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5BFC" w14:textId="77777777" w:rsidR="00E25795" w:rsidRDefault="0002298F" w:rsidP="00E54484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Purchasing </w:t>
      </w:r>
      <w:r w:rsidR="00C8385D">
        <w:rPr>
          <w:b/>
        </w:rPr>
        <w:t xml:space="preserve">a </w:t>
      </w:r>
      <w:r w:rsidR="00C8385D" w:rsidRPr="00E54484">
        <w:rPr>
          <w:b/>
        </w:rPr>
        <w:t>Gravesite</w:t>
      </w:r>
      <w:r w:rsidR="00946517">
        <w:rPr>
          <w:b/>
        </w:rPr>
        <w:t xml:space="preserve"> </w:t>
      </w:r>
      <w:r w:rsidR="00F10F68">
        <w:rPr>
          <w:b/>
        </w:rPr>
        <w:t>Marker</w:t>
      </w:r>
    </w:p>
    <w:p w14:paraId="52EBBCA5" w14:textId="77777777" w:rsidR="00F10F68" w:rsidRDefault="00C01AEE" w:rsidP="00E54484">
      <w:pPr>
        <w:spacing w:line="240" w:lineRule="auto"/>
        <w:jc w:val="center"/>
        <w:rPr>
          <w:b/>
        </w:rPr>
      </w:pPr>
      <w:r>
        <w:rPr>
          <w:b/>
        </w:rPr>
        <w:t>f</w:t>
      </w:r>
      <w:r w:rsidR="0002298F">
        <w:rPr>
          <w:b/>
        </w:rPr>
        <w:t>or</w:t>
      </w:r>
      <w:r w:rsidR="00F10F68">
        <w:rPr>
          <w:b/>
        </w:rPr>
        <w:t xml:space="preserve"> the </w:t>
      </w:r>
    </w:p>
    <w:p w14:paraId="38B0E793" w14:textId="77777777" w:rsidR="00F10F68" w:rsidRDefault="00F10F68" w:rsidP="00E54484">
      <w:pPr>
        <w:spacing w:line="240" w:lineRule="auto"/>
        <w:jc w:val="center"/>
        <w:rPr>
          <w:b/>
        </w:rPr>
      </w:pPr>
      <w:r>
        <w:rPr>
          <w:b/>
        </w:rPr>
        <w:t>Temple Beth Shalom Memorial Cemetery</w:t>
      </w:r>
    </w:p>
    <w:p w14:paraId="75B0BFE0" w14:textId="77777777" w:rsidR="00864032" w:rsidRDefault="00864032" w:rsidP="008A5BB4">
      <w:pPr>
        <w:spacing w:after="0" w:line="240" w:lineRule="auto"/>
        <w:rPr>
          <w:b/>
          <w:u w:val="single"/>
        </w:rPr>
      </w:pPr>
    </w:p>
    <w:p w14:paraId="18BDED89" w14:textId="77777777" w:rsidR="008A5BB4" w:rsidRDefault="00F10F68" w:rsidP="008A5BB4">
      <w:pPr>
        <w:spacing w:after="0" w:line="240" w:lineRule="auto"/>
        <w:rPr>
          <w:b/>
          <w:u w:val="single"/>
        </w:rPr>
      </w:pPr>
      <w:r w:rsidRPr="008A5BB4">
        <w:rPr>
          <w:b/>
          <w:u w:val="single"/>
        </w:rPr>
        <w:t>A Little Background</w:t>
      </w:r>
    </w:p>
    <w:p w14:paraId="494E6FAB" w14:textId="77777777" w:rsidR="000B7598" w:rsidRPr="00307FBE" w:rsidRDefault="00E54484" w:rsidP="008D26D9">
      <w:pPr>
        <w:spacing w:line="240" w:lineRule="auto"/>
        <w:rPr>
          <w:rFonts w:cstheme="minorHAnsi"/>
        </w:rPr>
      </w:pPr>
      <w:r w:rsidRPr="00307FBE">
        <w:rPr>
          <w:rFonts w:cstheme="minorHAnsi"/>
        </w:rPr>
        <w:t xml:space="preserve">The </w:t>
      </w:r>
      <w:r w:rsidR="000B7598" w:rsidRPr="00307FBE">
        <w:rPr>
          <w:rFonts w:cstheme="minorHAnsi"/>
        </w:rPr>
        <w:t>use of a stone to mark a grave is an ancient custom.  One of the most famous graves in Jewish history is that of Rachel</w:t>
      </w:r>
      <w:r w:rsidR="00C8385D" w:rsidRPr="00307FBE">
        <w:rPr>
          <w:rFonts w:cstheme="minorHAnsi"/>
        </w:rPr>
        <w:t>,</w:t>
      </w:r>
      <w:r w:rsidR="000B7598" w:rsidRPr="00307FBE">
        <w:rPr>
          <w:rFonts w:cstheme="minorHAnsi"/>
        </w:rPr>
        <w:t xml:space="preserve"> who died giving birth to Benjamin along the road to Jerusalem</w:t>
      </w:r>
      <w:r w:rsidR="00C8385D" w:rsidRPr="00307FBE">
        <w:rPr>
          <w:rFonts w:cstheme="minorHAnsi"/>
        </w:rPr>
        <w:t>.</w:t>
      </w:r>
      <w:r w:rsidR="000B7598" w:rsidRPr="00307FBE">
        <w:rPr>
          <w:rFonts w:cstheme="minorHAnsi"/>
        </w:rPr>
        <w:t xml:space="preserve">  “</w:t>
      </w:r>
      <w:r w:rsidR="00307FBE" w:rsidRPr="00307FBE">
        <w:rPr>
          <w:rFonts w:cstheme="minorHAnsi"/>
          <w:color w:val="000000"/>
        </w:rPr>
        <w:t>Over her grave Jacob set up a pillar; it is the pillar at Rachel's grave to this day"</w:t>
      </w:r>
      <w:r w:rsidR="00307FBE">
        <w:rPr>
          <w:rFonts w:cstheme="minorHAnsi"/>
          <w:color w:val="000000"/>
        </w:rPr>
        <w:t xml:space="preserve"> </w:t>
      </w:r>
      <w:r w:rsidR="008C14D6">
        <w:rPr>
          <w:rFonts w:cstheme="minorHAnsi"/>
        </w:rPr>
        <w:t>(Genesis 35:</w:t>
      </w:r>
      <w:r w:rsidR="000B7598" w:rsidRPr="00307FBE">
        <w:rPr>
          <w:rFonts w:cstheme="minorHAnsi"/>
        </w:rPr>
        <w:t xml:space="preserve">20).  Traditionally, the monument is a marker identifying </w:t>
      </w:r>
      <w:r w:rsidR="008D26D9">
        <w:rPr>
          <w:rFonts w:cstheme="minorHAnsi"/>
        </w:rPr>
        <w:t>ones</w:t>
      </w:r>
      <w:r w:rsidR="000B7598" w:rsidRPr="00307FBE">
        <w:rPr>
          <w:rFonts w:cstheme="minorHAnsi"/>
        </w:rPr>
        <w:t xml:space="preserve"> final resting place, a symbol of respect and a lasting remembrance of the deceased.</w:t>
      </w:r>
      <w:r w:rsidR="00164ED9" w:rsidRPr="00307FBE">
        <w:rPr>
          <w:rFonts w:cstheme="minorHAnsi"/>
        </w:rPr>
        <w:t xml:space="preserve">  This placement of a marker for the deceased has been a practice and tradition </w:t>
      </w:r>
      <w:r w:rsidR="00307FBE">
        <w:rPr>
          <w:rFonts w:cstheme="minorHAnsi"/>
        </w:rPr>
        <w:t xml:space="preserve">ever </w:t>
      </w:r>
      <w:r w:rsidR="00164ED9" w:rsidRPr="00307FBE">
        <w:rPr>
          <w:rFonts w:cstheme="minorHAnsi"/>
        </w:rPr>
        <w:t>since.</w:t>
      </w:r>
    </w:p>
    <w:p w14:paraId="611ED739" w14:textId="77777777" w:rsidR="008A5BB4" w:rsidRPr="008A5BB4" w:rsidRDefault="003C37B0" w:rsidP="00140725">
      <w:pPr>
        <w:spacing w:after="0" w:line="240" w:lineRule="auto"/>
        <w:rPr>
          <w:b/>
          <w:u w:val="single"/>
        </w:rPr>
      </w:pPr>
      <w:r w:rsidRPr="008A5BB4">
        <w:rPr>
          <w:b/>
          <w:u w:val="single"/>
        </w:rPr>
        <w:t>Purchasing</w:t>
      </w:r>
      <w:r w:rsidR="00CC0E02" w:rsidRPr="008A5BB4">
        <w:rPr>
          <w:b/>
          <w:u w:val="single"/>
        </w:rPr>
        <w:t xml:space="preserve"> a Gravesite Marker</w:t>
      </w:r>
    </w:p>
    <w:p w14:paraId="77339951" w14:textId="77777777" w:rsidR="00946517" w:rsidRDefault="00AD693C" w:rsidP="00BA2D1B">
      <w:pPr>
        <w:spacing w:after="0" w:line="240" w:lineRule="auto"/>
      </w:pPr>
      <w:r>
        <w:t>You may find as others have</w:t>
      </w:r>
      <w:r w:rsidR="00946517">
        <w:t xml:space="preserve"> that</w:t>
      </w:r>
      <w:r>
        <w:t>,</w:t>
      </w:r>
      <w:r w:rsidR="00946517">
        <w:t xml:space="preserve"> even in the grief of having a loved </w:t>
      </w:r>
      <w:r w:rsidR="00C71C4C">
        <w:t xml:space="preserve">one </w:t>
      </w:r>
      <w:r w:rsidR="00922E62">
        <w:t>die</w:t>
      </w:r>
      <w:r w:rsidR="00946517">
        <w:t xml:space="preserve"> and arranging and participating in the</w:t>
      </w:r>
      <w:r w:rsidR="00991873">
        <w:t>ir</w:t>
      </w:r>
      <w:r w:rsidR="00946517">
        <w:t xml:space="preserve"> funeral, ordering the gravesite marker is a</w:t>
      </w:r>
      <w:r w:rsidR="00C71C4C">
        <w:t xml:space="preserve">n equally </w:t>
      </w:r>
      <w:r w:rsidR="00946517">
        <w:t xml:space="preserve">heart-tugging experience.    </w:t>
      </w:r>
      <w:r w:rsidR="00E43B29">
        <w:t xml:space="preserve">Below </w:t>
      </w:r>
      <w:r w:rsidR="00D70930">
        <w:t xml:space="preserve">are the major </w:t>
      </w:r>
      <w:r w:rsidR="00E43B29">
        <w:t xml:space="preserve">steps </w:t>
      </w:r>
      <w:r w:rsidR="00C97A38">
        <w:t>to</w:t>
      </w:r>
      <w:r w:rsidR="00E43B29">
        <w:t xml:space="preserve"> </w:t>
      </w:r>
      <w:r w:rsidR="00BA2D1B">
        <w:t xml:space="preserve">guide your </w:t>
      </w:r>
      <w:r w:rsidR="00E530B1">
        <w:t xml:space="preserve">purchase </w:t>
      </w:r>
      <w:r w:rsidR="009579C9">
        <w:t xml:space="preserve">of </w:t>
      </w:r>
      <w:r w:rsidR="00E530B1">
        <w:t xml:space="preserve">a headstone.  Please keep in mind that this entire process can take over </w:t>
      </w:r>
      <w:r w:rsidR="00991873">
        <w:t>4</w:t>
      </w:r>
      <w:r w:rsidR="00E530B1">
        <w:t xml:space="preserve"> months to complete</w:t>
      </w:r>
      <w:r w:rsidR="00BA2D1B">
        <w:t>,</w:t>
      </w:r>
      <w:r w:rsidR="00E530B1">
        <w:t xml:space="preserve"> depending on the material </w:t>
      </w:r>
      <w:r w:rsidR="00C71C4C">
        <w:t xml:space="preserve">(granite) </w:t>
      </w:r>
      <w:r w:rsidR="00E530B1">
        <w:t>availability and workmanship required.</w:t>
      </w:r>
    </w:p>
    <w:p w14:paraId="118DC30C" w14:textId="77777777" w:rsidR="00E43B29" w:rsidRDefault="00E43B29" w:rsidP="00140725">
      <w:pPr>
        <w:spacing w:after="0" w:line="240" w:lineRule="auto"/>
      </w:pPr>
    </w:p>
    <w:p w14:paraId="06805856" w14:textId="77777777" w:rsidR="00B94D12" w:rsidRDefault="00BF3E36" w:rsidP="00E43B29">
      <w:pPr>
        <w:pStyle w:val="ListParagraph"/>
        <w:numPr>
          <w:ilvl w:val="0"/>
          <w:numId w:val="2"/>
        </w:numPr>
        <w:spacing w:after="0" w:line="240" w:lineRule="auto"/>
      </w:pPr>
      <w:r w:rsidRPr="00D630CA">
        <w:rPr>
          <w:b/>
        </w:rPr>
        <w:t>F</w:t>
      </w:r>
      <w:r w:rsidR="00E43B29" w:rsidRPr="00D630CA">
        <w:rPr>
          <w:b/>
        </w:rPr>
        <w:t>amiliarize yourself with the Temple Beth Shalom Cemetery P</w:t>
      </w:r>
      <w:r w:rsidR="0090758E" w:rsidRPr="00D630CA">
        <w:rPr>
          <w:b/>
        </w:rPr>
        <w:t>olic</w:t>
      </w:r>
      <w:r w:rsidR="00B94D12" w:rsidRPr="00D630CA">
        <w:rPr>
          <w:b/>
        </w:rPr>
        <w:t>ies.</w:t>
      </w:r>
      <w:r w:rsidR="0090758E" w:rsidRPr="00B94D12">
        <w:t xml:space="preserve">  </w:t>
      </w:r>
      <w:r w:rsidR="0090758E">
        <w:t xml:space="preserve">You received a copy </w:t>
      </w:r>
      <w:r>
        <w:t>of th</w:t>
      </w:r>
      <w:r w:rsidR="00602246">
        <w:t>is</w:t>
      </w:r>
      <w:r w:rsidR="00304A26">
        <w:t xml:space="preserve"> 4</w:t>
      </w:r>
      <w:r>
        <w:t xml:space="preserve">-page document </w:t>
      </w:r>
      <w:r w:rsidR="0090758E">
        <w:t xml:space="preserve">when you purchased the gravesite(s), but it is also posted in this section of the Temple </w:t>
      </w:r>
      <w:r w:rsidR="00B94D12">
        <w:t xml:space="preserve">Beth Shalom </w:t>
      </w:r>
      <w:r w:rsidR="0090758E">
        <w:t>website.</w:t>
      </w:r>
      <w:r w:rsidR="00B94D12">
        <w:t xml:space="preserve">  Section D, </w:t>
      </w:r>
      <w:r w:rsidR="00B94D12" w:rsidRPr="003C37B0">
        <w:rPr>
          <w:i/>
        </w:rPr>
        <w:t>Markers</w:t>
      </w:r>
      <w:r w:rsidR="00B94D12">
        <w:t xml:space="preserve">, describes the criteria </w:t>
      </w:r>
      <w:r>
        <w:t>t</w:t>
      </w:r>
      <w:r w:rsidR="00B94D12">
        <w:t xml:space="preserve">he marker must meet.  This includes the design, size limitations, type (vertical or flush), and material.  It is very important that the marker you purchase stays within these criteria which are </w:t>
      </w:r>
      <w:r>
        <w:t xml:space="preserve">consistent </w:t>
      </w:r>
      <w:r w:rsidR="00991873">
        <w:t>with the City of Austin Cemetery Rules and R</w:t>
      </w:r>
      <w:r w:rsidR="00922E62">
        <w:t>egulations.  M</w:t>
      </w:r>
      <w:r w:rsidR="00C97A38">
        <w:t>onument</w:t>
      </w:r>
      <w:r w:rsidR="00B94D12">
        <w:t xml:space="preserve"> providers are </w:t>
      </w:r>
      <w:r w:rsidRPr="00BF3E36">
        <w:rPr>
          <w:u w:val="single"/>
        </w:rPr>
        <w:t>not</w:t>
      </w:r>
      <w:r>
        <w:t xml:space="preserve"> </w:t>
      </w:r>
      <w:r w:rsidR="00B94D12">
        <w:t>responsible for assuring that the stone you purchase meets the Temple</w:t>
      </w:r>
      <w:r w:rsidR="00C8385D">
        <w:t>’s</w:t>
      </w:r>
      <w:r w:rsidR="00B94D12">
        <w:t xml:space="preserve"> requirements</w:t>
      </w:r>
      <w:r w:rsidR="00922E62">
        <w:t>; you are.</w:t>
      </w:r>
      <w:r w:rsidR="00B94D12">
        <w:t xml:space="preserve"> </w:t>
      </w:r>
    </w:p>
    <w:p w14:paraId="04C99ED5" w14:textId="77777777" w:rsidR="002844A2" w:rsidRPr="002844A2" w:rsidRDefault="002844A2" w:rsidP="002844A2">
      <w:pPr>
        <w:pStyle w:val="ListParagraph"/>
        <w:spacing w:after="0" w:line="240" w:lineRule="auto"/>
      </w:pPr>
    </w:p>
    <w:p w14:paraId="45DEFEB6" w14:textId="77777777" w:rsidR="003C37B0" w:rsidRDefault="003C37B0" w:rsidP="003E038B">
      <w:pPr>
        <w:pStyle w:val="ListParagraph"/>
        <w:numPr>
          <w:ilvl w:val="0"/>
          <w:numId w:val="2"/>
        </w:numPr>
        <w:spacing w:after="0" w:line="240" w:lineRule="auto"/>
      </w:pPr>
      <w:r w:rsidRPr="00D630CA">
        <w:rPr>
          <w:b/>
        </w:rPr>
        <w:t>With the members of your family</w:t>
      </w:r>
      <w:r w:rsidR="003E038B">
        <w:rPr>
          <w:b/>
        </w:rPr>
        <w:t xml:space="preserve"> and friends</w:t>
      </w:r>
      <w:r w:rsidR="009579C9">
        <w:rPr>
          <w:b/>
        </w:rPr>
        <w:t>,</w:t>
      </w:r>
      <w:r w:rsidR="003E038B">
        <w:rPr>
          <w:b/>
        </w:rPr>
        <w:t xml:space="preserve"> </w:t>
      </w:r>
      <w:r w:rsidR="009579C9">
        <w:rPr>
          <w:b/>
        </w:rPr>
        <w:t xml:space="preserve">if </w:t>
      </w:r>
      <w:r w:rsidR="003E038B">
        <w:rPr>
          <w:b/>
        </w:rPr>
        <w:t>you wish</w:t>
      </w:r>
      <w:r w:rsidRPr="00D630CA">
        <w:rPr>
          <w:b/>
        </w:rPr>
        <w:t>, discuss and make preliminary decisions as to what kind of headstone appeals to you.</w:t>
      </w:r>
      <w:r>
        <w:t xml:space="preserve">  This includes </w:t>
      </w:r>
      <w:r w:rsidR="003E038B">
        <w:t xml:space="preserve">aspects </w:t>
      </w:r>
      <w:r>
        <w:t>such as:</w:t>
      </w:r>
    </w:p>
    <w:p w14:paraId="16DE61D7" w14:textId="77777777" w:rsidR="00AF6891" w:rsidRDefault="00D630CA" w:rsidP="00185120">
      <w:pPr>
        <w:pStyle w:val="ListParagraph"/>
        <w:numPr>
          <w:ilvl w:val="1"/>
          <w:numId w:val="2"/>
        </w:numPr>
        <w:spacing w:after="0" w:line="240" w:lineRule="auto"/>
      </w:pPr>
      <w:r>
        <w:t>Shape</w:t>
      </w:r>
      <w:r w:rsidR="003C37B0">
        <w:t xml:space="preserve">.  It can be </w:t>
      </w:r>
      <w:r w:rsidR="00C8385D">
        <w:t xml:space="preserve">an </w:t>
      </w:r>
      <w:r w:rsidR="007002B7">
        <w:t xml:space="preserve">upright headstone, </w:t>
      </w:r>
      <w:r w:rsidR="00C8385D">
        <w:t xml:space="preserve">a </w:t>
      </w:r>
      <w:r w:rsidR="007002B7">
        <w:t xml:space="preserve">flat </w:t>
      </w:r>
      <w:r w:rsidR="00C8385D">
        <w:t>s</w:t>
      </w:r>
      <w:r w:rsidR="007002B7">
        <w:t xml:space="preserve">tone that </w:t>
      </w:r>
      <w:r w:rsidR="00C8385D">
        <w:t xml:space="preserve">is </w:t>
      </w:r>
      <w:r w:rsidR="007002B7">
        <w:t xml:space="preserve">stepped up from the ground, </w:t>
      </w:r>
      <w:r w:rsidR="00C8385D">
        <w:t xml:space="preserve">or </w:t>
      </w:r>
      <w:r w:rsidR="007E4BDB">
        <w:t xml:space="preserve">a memorial marker </w:t>
      </w:r>
      <w:r w:rsidR="007002B7">
        <w:t xml:space="preserve">that </w:t>
      </w:r>
      <w:r w:rsidR="007E4BDB">
        <w:t xml:space="preserve">is </w:t>
      </w:r>
      <w:r w:rsidR="007002B7">
        <w:t>flush with the ground.</w:t>
      </w:r>
      <w:r w:rsidR="003C37B0">
        <w:t xml:space="preserve">  </w:t>
      </w:r>
      <w:r w:rsidR="00185120">
        <w:t>Also, s</w:t>
      </w:r>
      <w:r w:rsidR="007E4BDB">
        <w:t>ome</w:t>
      </w:r>
      <w:r w:rsidR="003C37B0">
        <w:t xml:space="preserve"> </w:t>
      </w:r>
      <w:r w:rsidR="00C97A38">
        <w:t xml:space="preserve">couples </w:t>
      </w:r>
      <w:r w:rsidR="003C37B0">
        <w:t>choose a double stone while others prefer individual ones.</w:t>
      </w:r>
    </w:p>
    <w:p w14:paraId="6C5C20C9" w14:textId="77777777" w:rsidR="003C37B0" w:rsidRDefault="00AF6891" w:rsidP="003C37B0">
      <w:pPr>
        <w:pStyle w:val="ListParagraph"/>
        <w:numPr>
          <w:ilvl w:val="1"/>
          <w:numId w:val="2"/>
        </w:numPr>
        <w:spacing w:after="0" w:line="240" w:lineRule="auto"/>
      </w:pPr>
      <w:r>
        <w:t>Material.  Virtually all markers are now made of granite.</w:t>
      </w:r>
      <w:r w:rsidR="003C37B0">
        <w:t xml:space="preserve"> </w:t>
      </w:r>
      <w:r>
        <w:t xml:space="preserve"> This is the material of choice and </w:t>
      </w:r>
      <w:r w:rsidR="00C97A38">
        <w:t xml:space="preserve">is </w:t>
      </w:r>
      <w:r>
        <w:t>highly recommended.</w:t>
      </w:r>
    </w:p>
    <w:p w14:paraId="2562BB41" w14:textId="77777777" w:rsidR="003C37B0" w:rsidRDefault="00922E62" w:rsidP="003C37B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Size.  The Beth Shalom </w:t>
      </w:r>
      <w:r w:rsidR="003C37B0">
        <w:t xml:space="preserve">policy allows considerable flexibility, but </w:t>
      </w:r>
      <w:r w:rsidR="005F0023">
        <w:t xml:space="preserve">you need to be </w:t>
      </w:r>
      <w:r w:rsidR="003C37B0">
        <w:t xml:space="preserve">sure </w:t>
      </w:r>
      <w:r w:rsidR="005F0023">
        <w:t xml:space="preserve">that </w:t>
      </w:r>
      <w:r w:rsidR="003C37B0">
        <w:t xml:space="preserve">you stay </w:t>
      </w:r>
      <w:r w:rsidR="007002B7">
        <w:t>within</w:t>
      </w:r>
      <w:r w:rsidR="003C37B0">
        <w:t xml:space="preserve"> </w:t>
      </w:r>
      <w:r w:rsidR="007E4BDB">
        <w:t>the required size parameters.</w:t>
      </w:r>
    </w:p>
    <w:p w14:paraId="57B66662" w14:textId="77777777" w:rsidR="003C37B0" w:rsidRDefault="003C37B0" w:rsidP="0099187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Color.   </w:t>
      </w:r>
      <w:r w:rsidR="007002B7">
        <w:t>There are no restrictions on color</w:t>
      </w:r>
      <w:r w:rsidR="00BF3E36">
        <w:t>.  M</w:t>
      </w:r>
      <w:r w:rsidR="003E038B">
        <w:t>any</w:t>
      </w:r>
      <w:r w:rsidR="00BF3E36">
        <w:t xml:space="preserve"> headstones are grey granite w</w:t>
      </w:r>
      <w:r w:rsidR="007E4BDB">
        <w:t xml:space="preserve">hile others may be a </w:t>
      </w:r>
      <w:r w:rsidR="00BF3E36">
        <w:t xml:space="preserve">pink/grey mixture, </w:t>
      </w:r>
      <w:r w:rsidR="007E4BDB">
        <w:t xml:space="preserve">dark green, or </w:t>
      </w:r>
      <w:r w:rsidR="00BF3E36">
        <w:t>black</w:t>
      </w:r>
      <w:r w:rsidR="007E4BDB">
        <w:t>, for example</w:t>
      </w:r>
      <w:r w:rsidR="00BF3E36">
        <w:t>.</w:t>
      </w:r>
      <w:r w:rsidR="007E4BDB">
        <w:t xml:space="preserve">  The headstone provider</w:t>
      </w:r>
      <w:r w:rsidR="00503529">
        <w:t>(s)</w:t>
      </w:r>
      <w:r w:rsidR="007E4BDB">
        <w:t xml:space="preserve"> will show you </w:t>
      </w:r>
      <w:r w:rsidR="00991873">
        <w:t>a wide variety</w:t>
      </w:r>
      <w:r w:rsidR="003E038B">
        <w:t xml:space="preserve"> o</w:t>
      </w:r>
      <w:r w:rsidR="007E4BDB">
        <w:t xml:space="preserve">f </w:t>
      </w:r>
      <w:r w:rsidR="002B41E2">
        <w:t xml:space="preserve">color </w:t>
      </w:r>
      <w:r w:rsidR="007E4BDB">
        <w:t>samples from which to choose.</w:t>
      </w:r>
    </w:p>
    <w:p w14:paraId="0B82992B" w14:textId="77777777" w:rsidR="002844A2" w:rsidRDefault="002844A2" w:rsidP="002844A2">
      <w:pPr>
        <w:spacing w:after="0" w:line="240" w:lineRule="auto"/>
        <w:ind w:left="1080"/>
      </w:pPr>
    </w:p>
    <w:p w14:paraId="2C3AB8C0" w14:textId="77777777" w:rsidR="005F0023" w:rsidRDefault="005F0023" w:rsidP="00BA2D1B">
      <w:pPr>
        <w:pStyle w:val="ListParagraph"/>
        <w:numPr>
          <w:ilvl w:val="0"/>
          <w:numId w:val="2"/>
        </w:numPr>
        <w:spacing w:after="0" w:line="240" w:lineRule="auto"/>
      </w:pPr>
      <w:r w:rsidRPr="00D630CA">
        <w:rPr>
          <w:b/>
        </w:rPr>
        <w:t>Consider visiting a cemetery for additional ideas.</w:t>
      </w:r>
      <w:r>
        <w:t xml:space="preserve">  Although you have probably been to</w:t>
      </w:r>
      <w:r w:rsidR="00922E62">
        <w:t xml:space="preserve"> a </w:t>
      </w:r>
      <w:r>
        <w:t xml:space="preserve">cemetery to visit </w:t>
      </w:r>
      <w:r w:rsidR="00922E62">
        <w:t>a</w:t>
      </w:r>
      <w:r>
        <w:t xml:space="preserve"> loved one’s grave, start to take more notice of the many different headstones there.  Notice the many shapes</w:t>
      </w:r>
      <w:r w:rsidR="00973E41">
        <w:t>, sizes, colors,</w:t>
      </w:r>
      <w:r>
        <w:t xml:space="preserve"> and finish</w:t>
      </w:r>
      <w:r w:rsidR="00922E62">
        <w:t>es</w:t>
      </w:r>
      <w:r w:rsidR="00973E41">
        <w:t xml:space="preserve"> (</w:t>
      </w:r>
      <w:r w:rsidR="00AD693C">
        <w:t xml:space="preserve">e.g., </w:t>
      </w:r>
      <w:r w:rsidR="00973E41">
        <w:t>polished smooth or rough</w:t>
      </w:r>
      <w:r>
        <w:t xml:space="preserve"> on the top and sides</w:t>
      </w:r>
      <w:r w:rsidR="00973E41">
        <w:t>)</w:t>
      </w:r>
      <w:r>
        <w:t xml:space="preserve">.  You might even want to take some photographs of the </w:t>
      </w:r>
      <w:r w:rsidR="00BA2D1B">
        <w:t>memorials</w:t>
      </w:r>
      <w:r>
        <w:t xml:space="preserve"> you like </w:t>
      </w:r>
      <w:r w:rsidR="007E4BDB">
        <w:t xml:space="preserve">in order </w:t>
      </w:r>
      <w:r>
        <w:t>to make it easier to discuss</w:t>
      </w:r>
      <w:r w:rsidR="007E4BDB">
        <w:t xml:space="preserve"> them</w:t>
      </w:r>
      <w:r>
        <w:t xml:space="preserve"> with family and the monument </w:t>
      </w:r>
      <w:r w:rsidR="007E4BDB">
        <w:t>provider</w:t>
      </w:r>
      <w:r>
        <w:t xml:space="preserve">.  </w:t>
      </w:r>
      <w:r w:rsidR="00D630CA">
        <w:t xml:space="preserve">The photographs may also help in deciding the inscriptions you wish to have.  </w:t>
      </w:r>
      <w:r w:rsidR="008A5BB4">
        <w:t>Also, b</w:t>
      </w:r>
      <w:r>
        <w:t xml:space="preserve">e sure to write </w:t>
      </w:r>
      <w:r w:rsidR="00D630CA">
        <w:t xml:space="preserve">down </w:t>
      </w:r>
      <w:r>
        <w:t>all of your questions</w:t>
      </w:r>
      <w:r w:rsidR="008A5BB4">
        <w:t xml:space="preserve"> for your meeting</w:t>
      </w:r>
      <w:r w:rsidR="00991873">
        <w:t>(</w:t>
      </w:r>
      <w:r w:rsidR="008A5BB4">
        <w:t>s</w:t>
      </w:r>
      <w:r w:rsidR="00991873">
        <w:t>)</w:t>
      </w:r>
      <w:r w:rsidR="008A5BB4">
        <w:t xml:space="preserve"> with the monu</w:t>
      </w:r>
      <w:r w:rsidR="00B65A16">
        <w:t>ment provider, a member of the Cemetery C</w:t>
      </w:r>
      <w:r w:rsidR="008A5BB4">
        <w:t>ommittee</w:t>
      </w:r>
      <w:r w:rsidR="00BA2D1B">
        <w:t>,</w:t>
      </w:r>
      <w:r w:rsidR="008A5BB4">
        <w:t xml:space="preserve"> </w:t>
      </w:r>
      <w:r w:rsidR="007E4BDB">
        <w:t>and/</w:t>
      </w:r>
      <w:r w:rsidR="008A5BB4">
        <w:t>or the Rabbi.</w:t>
      </w:r>
    </w:p>
    <w:p w14:paraId="63CE6514" w14:textId="77777777" w:rsidR="00361702" w:rsidRDefault="00361702" w:rsidP="00361702">
      <w:pPr>
        <w:pStyle w:val="ListParagraph"/>
        <w:spacing w:after="0" w:line="240" w:lineRule="auto"/>
      </w:pPr>
    </w:p>
    <w:p w14:paraId="0008AD7A" w14:textId="77777777" w:rsidR="000C7DDD" w:rsidRDefault="003C37B0" w:rsidP="00B3146B">
      <w:pPr>
        <w:pStyle w:val="ListParagraph"/>
        <w:numPr>
          <w:ilvl w:val="0"/>
          <w:numId w:val="2"/>
        </w:numPr>
        <w:spacing w:after="0" w:line="240" w:lineRule="auto"/>
      </w:pPr>
      <w:r w:rsidRPr="00D630CA">
        <w:rPr>
          <w:b/>
        </w:rPr>
        <w:t>Contact a</w:t>
      </w:r>
      <w:r w:rsidR="00E530B1">
        <w:rPr>
          <w:b/>
        </w:rPr>
        <w:t>nd then visit a</w:t>
      </w:r>
      <w:r w:rsidRPr="00D630CA">
        <w:rPr>
          <w:b/>
        </w:rPr>
        <w:t xml:space="preserve"> local headstone or monument </w:t>
      </w:r>
      <w:r w:rsidR="008A5BB4">
        <w:rPr>
          <w:b/>
        </w:rPr>
        <w:t>provider</w:t>
      </w:r>
      <w:r w:rsidRPr="00D630CA">
        <w:rPr>
          <w:b/>
        </w:rPr>
        <w:t>.</w:t>
      </w:r>
      <w:r>
        <w:t xml:space="preserve"> </w:t>
      </w:r>
      <w:r w:rsidR="001F1398">
        <w:t xml:space="preserve"> </w:t>
      </w:r>
      <w:r w:rsidR="00B94D12">
        <w:t xml:space="preserve"> </w:t>
      </w:r>
      <w:r w:rsidR="0003741D">
        <w:t xml:space="preserve">There are </w:t>
      </w:r>
      <w:r w:rsidR="00991873">
        <w:t xml:space="preserve">a number of </w:t>
      </w:r>
      <w:r w:rsidR="0003741D">
        <w:t>memorial providers in Austin</w:t>
      </w:r>
      <w:r w:rsidR="00991873">
        <w:t>, two of which</w:t>
      </w:r>
      <w:r w:rsidR="001F1398">
        <w:t xml:space="preserve"> Temple Beth Shalom congregants have used </w:t>
      </w:r>
      <w:r w:rsidR="00922E62">
        <w:t>almost exclusively</w:t>
      </w:r>
      <w:r w:rsidR="00991873">
        <w:t xml:space="preserve">.  </w:t>
      </w:r>
      <w:r w:rsidR="0003741D">
        <w:t xml:space="preserve">Their contact information is included at the end of this article.  </w:t>
      </w:r>
      <w:r w:rsidR="00B53EBB">
        <w:t xml:space="preserve">If you want to work with a different provider, please contact the Temple Cemetery </w:t>
      </w:r>
      <w:r w:rsidR="00DF272A">
        <w:t>C</w:t>
      </w:r>
      <w:r w:rsidR="00B53EBB">
        <w:t>ommittee to confirm that your preferred provider meets the Temple</w:t>
      </w:r>
      <w:r w:rsidR="00B3146B">
        <w:t>’s</w:t>
      </w:r>
      <w:r w:rsidR="00B53EBB">
        <w:t xml:space="preserve"> quality criteria.  </w:t>
      </w:r>
      <w:r w:rsidR="00361702">
        <w:t xml:space="preserve">If you wish, a member of the </w:t>
      </w:r>
      <w:r w:rsidR="00E530B1">
        <w:t xml:space="preserve">Cemetery Committee would be happy to </w:t>
      </w:r>
      <w:r w:rsidR="00991873">
        <w:t>join</w:t>
      </w:r>
      <w:r w:rsidR="00361702">
        <w:t xml:space="preserve"> you and provide guidance</w:t>
      </w:r>
      <w:r w:rsidR="001E2675">
        <w:t xml:space="preserve"> </w:t>
      </w:r>
      <w:r w:rsidR="00361702">
        <w:t xml:space="preserve">when you </w:t>
      </w:r>
      <w:r w:rsidR="00E530B1">
        <w:t xml:space="preserve">visit the </w:t>
      </w:r>
      <w:r w:rsidR="00224F8A">
        <w:t>memorial provider</w:t>
      </w:r>
      <w:r w:rsidR="00E530B1">
        <w:t>(s)</w:t>
      </w:r>
      <w:r w:rsidR="00B53EBB">
        <w:t xml:space="preserve"> you have selected.</w:t>
      </w:r>
      <w:r w:rsidR="00E530B1">
        <w:t xml:space="preserve">  </w:t>
      </w:r>
      <w:r w:rsidR="00B3146B">
        <w:t>Almost all c</w:t>
      </w:r>
      <w:r w:rsidR="0003741D">
        <w:t>ongregants</w:t>
      </w:r>
      <w:r w:rsidR="005D3E0B">
        <w:t xml:space="preserve"> </w:t>
      </w:r>
      <w:r w:rsidR="0003741D">
        <w:t>have elected to do so.</w:t>
      </w:r>
    </w:p>
    <w:p w14:paraId="67F3C270" w14:textId="77777777" w:rsidR="002844A2" w:rsidRDefault="002844A2" w:rsidP="002844A2">
      <w:pPr>
        <w:pStyle w:val="ListParagraph"/>
        <w:spacing w:after="0" w:line="240" w:lineRule="auto"/>
      </w:pPr>
    </w:p>
    <w:p w14:paraId="0D772779" w14:textId="77777777" w:rsidR="000C7DDD" w:rsidRDefault="00DB3CB3" w:rsidP="00B3146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Select the h</w:t>
      </w:r>
      <w:r w:rsidR="000C7DDD">
        <w:rPr>
          <w:b/>
        </w:rPr>
        <w:t>eadstone.</w:t>
      </w:r>
      <w:r w:rsidR="000C7DDD">
        <w:t xml:space="preserve">  You will be asked to choose the type, size, material, </w:t>
      </w:r>
      <w:r w:rsidR="0003741D">
        <w:t xml:space="preserve">color, </w:t>
      </w:r>
      <w:r w:rsidR="000C7DDD">
        <w:t>and finish of the stone.  Make sure that the headstone you order includes the mandatory granite base</w:t>
      </w:r>
      <w:r w:rsidR="005D3E0B">
        <w:t xml:space="preserve"> (it most always does) and that it complies with the size requirements</w:t>
      </w:r>
      <w:r w:rsidR="000C7DDD">
        <w:t>.</w:t>
      </w:r>
      <w:r w:rsidR="005D3E0B">
        <w:t xml:space="preserve"> </w:t>
      </w:r>
      <w:r w:rsidR="000C7DDD">
        <w:t xml:space="preserve"> At this point you will be required to sign a </w:t>
      </w:r>
      <w:r w:rsidR="008E77CC">
        <w:t xml:space="preserve">purchase agreement for the stone and </w:t>
      </w:r>
      <w:r w:rsidR="00E6017A">
        <w:t xml:space="preserve">leave a </w:t>
      </w:r>
      <w:r w:rsidR="000C7DDD">
        <w:t>deposit</w:t>
      </w:r>
      <w:r w:rsidR="00B3146B">
        <w:t xml:space="preserve"> – normally 50% of the total purchase price</w:t>
      </w:r>
      <w:r w:rsidR="002B41E2">
        <w:t>.</w:t>
      </w:r>
      <w:r w:rsidR="000C7DDD">
        <w:t xml:space="preserve">  Unless a </w:t>
      </w:r>
      <w:r w:rsidR="008E77CC">
        <w:t>head</w:t>
      </w:r>
      <w:r w:rsidR="000C7DDD">
        <w:t>stone that meets your desires is readily available</w:t>
      </w:r>
      <w:r w:rsidR="00991873">
        <w:t xml:space="preserve"> in inventory</w:t>
      </w:r>
      <w:r w:rsidR="000C7DDD">
        <w:t xml:space="preserve">, it may take </w:t>
      </w:r>
      <w:r w:rsidR="00991873">
        <w:t>over</w:t>
      </w:r>
      <w:r w:rsidR="000C7DDD">
        <w:t xml:space="preserve"> </w:t>
      </w:r>
      <w:r w:rsidR="00DF272A">
        <w:t>3</w:t>
      </w:r>
      <w:r w:rsidR="000C7DDD">
        <w:t xml:space="preserve"> months for it to be delivered from t</w:t>
      </w:r>
      <w:r w:rsidR="00D70930">
        <w:t>he distributor or quarry.  So it</w:t>
      </w:r>
      <w:r w:rsidR="000C7DDD">
        <w:t xml:space="preserve"> </w:t>
      </w:r>
      <w:r w:rsidR="00D70930">
        <w:t xml:space="preserve">is </w:t>
      </w:r>
      <w:r w:rsidR="007F768F">
        <w:t xml:space="preserve">very </w:t>
      </w:r>
      <w:r w:rsidR="00D70930">
        <w:t xml:space="preserve">possible for the </w:t>
      </w:r>
      <w:r w:rsidR="000C7DDD">
        <w:t>entire process to take</w:t>
      </w:r>
      <w:r w:rsidR="00D70930">
        <w:t xml:space="preserve"> </w:t>
      </w:r>
      <w:r w:rsidR="00991873">
        <w:t>over</w:t>
      </w:r>
      <w:r w:rsidR="00DF272A">
        <w:t xml:space="preserve"> 4</w:t>
      </w:r>
      <w:r w:rsidR="000C7DDD">
        <w:t xml:space="preserve"> months. </w:t>
      </w:r>
      <w:r w:rsidR="002B41E2">
        <w:t xml:space="preserve"> </w:t>
      </w:r>
      <w:r w:rsidR="00E6017A">
        <w:t>Please p</w:t>
      </w:r>
      <w:r w:rsidR="002B41E2">
        <w:t>lan ahead to avoid more stress!</w:t>
      </w:r>
    </w:p>
    <w:p w14:paraId="2F31F379" w14:textId="77777777" w:rsidR="002844A2" w:rsidRDefault="002844A2" w:rsidP="002844A2">
      <w:pPr>
        <w:pStyle w:val="ListParagraph"/>
        <w:spacing w:after="0" w:line="240" w:lineRule="auto"/>
      </w:pPr>
    </w:p>
    <w:p w14:paraId="2A562A5F" w14:textId="77777777" w:rsidR="00991873" w:rsidRDefault="007F768F" w:rsidP="007F768F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Choose what you wish to be inscribed</w:t>
      </w:r>
      <w:r w:rsidR="000C7DDD" w:rsidRPr="003614E8">
        <w:rPr>
          <w:b/>
        </w:rPr>
        <w:t xml:space="preserve"> on the headstone.</w:t>
      </w:r>
      <w:r w:rsidR="003614E8">
        <w:t xml:space="preserve">  </w:t>
      </w:r>
      <w:r w:rsidR="00DA1825">
        <w:t xml:space="preserve">The headstone is a lasting symbol and a tribute to the life of the deceased, and thus many families find this a very difficult task to take on.  </w:t>
      </w:r>
      <w:r w:rsidR="003614E8">
        <w:t>An inscription is either carved (</w:t>
      </w:r>
      <w:r w:rsidR="008E77CC">
        <w:t xml:space="preserve">usually </w:t>
      </w:r>
      <w:r w:rsidR="003614E8">
        <w:t xml:space="preserve">sandblasted) into the stone or cast onto a bronze plaque attached to the marker.  </w:t>
      </w:r>
      <w:r w:rsidR="00A7786E">
        <w:t xml:space="preserve">Your </w:t>
      </w:r>
      <w:r w:rsidR="003614E8">
        <w:t>decision</w:t>
      </w:r>
      <w:r w:rsidR="00A7786E">
        <w:t>s</w:t>
      </w:r>
      <w:r w:rsidR="003614E8">
        <w:t xml:space="preserve"> on the inscription should </w:t>
      </w:r>
      <w:r w:rsidR="008E77CC">
        <w:t>occur</w:t>
      </w:r>
      <w:r w:rsidR="003614E8">
        <w:t xml:space="preserve"> </w:t>
      </w:r>
      <w:r w:rsidR="00DF272A">
        <w:t xml:space="preserve">during the period of time </w:t>
      </w:r>
      <w:r w:rsidR="008E77CC">
        <w:t xml:space="preserve">you and </w:t>
      </w:r>
      <w:r w:rsidR="004559AA">
        <w:t xml:space="preserve">the </w:t>
      </w:r>
      <w:r w:rsidR="008E77CC">
        <w:t>provider are</w:t>
      </w:r>
      <w:r w:rsidR="00A7786E">
        <w:t xml:space="preserve"> waiting for the headstone to be delivered.  A member of the Cemetery Committee is always available to </w:t>
      </w:r>
      <w:r w:rsidR="00B42DAF">
        <w:t xml:space="preserve">discuss or visit with you to </w:t>
      </w:r>
      <w:r w:rsidR="00A7786E">
        <w:t>provide personal guidance</w:t>
      </w:r>
      <w:r w:rsidR="00B42DAF">
        <w:t xml:space="preserve"> in your decision-making</w:t>
      </w:r>
      <w:r w:rsidR="00A7786E">
        <w:t>.</w:t>
      </w:r>
    </w:p>
    <w:p w14:paraId="46A447F1" w14:textId="77777777" w:rsidR="003614E8" w:rsidRDefault="003614E8" w:rsidP="00991873">
      <w:pPr>
        <w:spacing w:line="240" w:lineRule="auto"/>
        <w:ind w:left="720"/>
      </w:pPr>
      <w:r>
        <w:t xml:space="preserve">The wording on the memorial remains with the family, but most </w:t>
      </w:r>
      <w:r w:rsidR="00DA1825">
        <w:t xml:space="preserve">Jewish </w:t>
      </w:r>
      <w:r>
        <w:t xml:space="preserve">markers contain </w:t>
      </w:r>
      <w:r w:rsidR="00DA1825">
        <w:t xml:space="preserve">most </w:t>
      </w:r>
      <w:r>
        <w:t>of the following:</w:t>
      </w:r>
    </w:p>
    <w:p w14:paraId="2768C2B1" w14:textId="77777777" w:rsidR="00AD693C" w:rsidRDefault="00AD693C" w:rsidP="00AD693C">
      <w:pPr>
        <w:pStyle w:val="ListParagraph"/>
        <w:numPr>
          <w:ilvl w:val="0"/>
          <w:numId w:val="5"/>
        </w:numPr>
        <w:spacing w:after="0" w:line="240" w:lineRule="auto"/>
      </w:pPr>
      <w:r w:rsidRPr="00B42DAF">
        <w:t xml:space="preserve">Virtually all Jewish headstones have </w:t>
      </w:r>
      <w:r>
        <w:t xml:space="preserve">a Star of David and </w:t>
      </w:r>
      <w:r w:rsidRPr="00B42DAF">
        <w:t xml:space="preserve">the Hebrew letters </w:t>
      </w:r>
      <w:r w:rsidRPr="00B42DAF">
        <w:rPr>
          <w:i/>
        </w:rPr>
        <w:t>pei</w:t>
      </w:r>
      <w:r w:rsidRPr="00B42DAF">
        <w:t xml:space="preserve"> and </w:t>
      </w:r>
      <w:r w:rsidRPr="00B42DAF">
        <w:rPr>
          <w:i/>
        </w:rPr>
        <w:t>nun</w:t>
      </w:r>
      <w:r w:rsidRPr="00B42DAF">
        <w:t xml:space="preserve"> at the top center</w:t>
      </w:r>
      <w:r>
        <w:t xml:space="preserve">.  </w:t>
      </w:r>
      <w:r w:rsidRPr="00B42DAF">
        <w:t xml:space="preserve">These letters stand for </w:t>
      </w:r>
      <w:r w:rsidRPr="00B42DAF">
        <w:rPr>
          <w:i/>
        </w:rPr>
        <w:t>poh nitman</w:t>
      </w:r>
      <w:r w:rsidRPr="00B42DAF">
        <w:t xml:space="preserve"> – “here is buried,” or “here lies.” </w:t>
      </w:r>
    </w:p>
    <w:p w14:paraId="7901C77B" w14:textId="77777777" w:rsidR="003614E8" w:rsidRDefault="003614E8" w:rsidP="00E45061">
      <w:pPr>
        <w:pStyle w:val="ListParagraph"/>
        <w:numPr>
          <w:ilvl w:val="0"/>
          <w:numId w:val="5"/>
        </w:numPr>
        <w:spacing w:line="240" w:lineRule="auto"/>
      </w:pPr>
      <w:r>
        <w:t>The Hebrew na</w:t>
      </w:r>
      <w:r w:rsidR="00E04A33">
        <w:t>me of the deceased.  In R</w:t>
      </w:r>
      <w:r>
        <w:t xml:space="preserve">eform </w:t>
      </w:r>
      <w:r w:rsidR="00E04A33">
        <w:t xml:space="preserve">tradition, </w:t>
      </w:r>
      <w:r>
        <w:t>it is common practice to include the names of the deceased’s father and mother.</w:t>
      </w:r>
    </w:p>
    <w:p w14:paraId="544EA8F4" w14:textId="77777777" w:rsidR="003614E8" w:rsidRDefault="003614E8" w:rsidP="00E45061">
      <w:pPr>
        <w:pStyle w:val="ListParagraph"/>
        <w:numPr>
          <w:ilvl w:val="0"/>
          <w:numId w:val="5"/>
        </w:numPr>
        <w:spacing w:line="240" w:lineRule="auto"/>
      </w:pPr>
      <w:r>
        <w:t xml:space="preserve">The </w:t>
      </w:r>
      <w:r w:rsidR="00DF272A">
        <w:t xml:space="preserve">transliterated </w:t>
      </w:r>
      <w:r>
        <w:t>Jewish date of death</w:t>
      </w:r>
      <w:r w:rsidR="00D53213">
        <w:t>.</w:t>
      </w:r>
    </w:p>
    <w:p w14:paraId="68B46870" w14:textId="77777777" w:rsidR="003614E8" w:rsidRDefault="003614E8" w:rsidP="00E45061">
      <w:pPr>
        <w:pStyle w:val="ListParagraph"/>
        <w:numPr>
          <w:ilvl w:val="0"/>
          <w:numId w:val="5"/>
        </w:numPr>
        <w:spacing w:line="240" w:lineRule="auto"/>
      </w:pPr>
      <w:r>
        <w:t>The years spanning birth to death according to the secular calendar</w:t>
      </w:r>
      <w:r w:rsidR="00D53213">
        <w:t>.</w:t>
      </w:r>
    </w:p>
    <w:p w14:paraId="6C177BAF" w14:textId="77777777" w:rsidR="00D53213" w:rsidRDefault="003614E8" w:rsidP="00D53213">
      <w:pPr>
        <w:pStyle w:val="ListParagraph"/>
        <w:numPr>
          <w:ilvl w:val="0"/>
          <w:numId w:val="5"/>
        </w:numPr>
        <w:spacing w:after="0" w:line="240" w:lineRule="auto"/>
      </w:pPr>
      <w:r>
        <w:t>Identifying relations</w:t>
      </w:r>
      <w:r w:rsidR="00602246">
        <w:t>hips</w:t>
      </w:r>
      <w:r>
        <w:t>, such as “</w:t>
      </w:r>
      <w:r w:rsidR="00602246" w:rsidRPr="00991873">
        <w:rPr>
          <w:i/>
          <w:iCs/>
        </w:rPr>
        <w:t>daughter,</w:t>
      </w:r>
      <w:r w:rsidR="00602246">
        <w:t xml:space="preserve"> </w:t>
      </w:r>
      <w:r w:rsidRPr="005270AC">
        <w:rPr>
          <w:i/>
        </w:rPr>
        <w:t>wife, mother, and grandmother</w:t>
      </w:r>
      <w:r>
        <w:t>,” “</w:t>
      </w:r>
      <w:r w:rsidRPr="005270AC">
        <w:rPr>
          <w:i/>
        </w:rPr>
        <w:t>son and father</w:t>
      </w:r>
      <w:r>
        <w:t xml:space="preserve">,” etc.  </w:t>
      </w:r>
      <w:r w:rsidR="00602246">
        <w:t>In these cases, it is traditional to list those relationships in the order in which the</w:t>
      </w:r>
      <w:r w:rsidR="00DF272A">
        <w:t>y</w:t>
      </w:r>
      <w:r w:rsidR="00602246">
        <w:t xml:space="preserve"> occurred (e.g., a person becomes a daughter before she becomes a wife, which </w:t>
      </w:r>
      <w:r w:rsidR="00DF272A">
        <w:t>pr</w:t>
      </w:r>
      <w:r w:rsidR="00D53213">
        <w:t>e</w:t>
      </w:r>
      <w:r w:rsidR="00DF272A">
        <w:t>ced</w:t>
      </w:r>
      <w:r w:rsidR="00D53213">
        <w:t>e</w:t>
      </w:r>
      <w:r w:rsidR="00DF272A">
        <w:t xml:space="preserve">s her </w:t>
      </w:r>
      <w:r w:rsidR="00602246">
        <w:t>becoming a mother, et</w:t>
      </w:r>
      <w:r w:rsidR="00D53213">
        <w:t>c.</w:t>
      </w:r>
      <w:r w:rsidR="00DF272A">
        <w:t>).</w:t>
      </w:r>
      <w:r w:rsidR="00975949">
        <w:t xml:space="preserve">  </w:t>
      </w:r>
      <w:r w:rsidR="00602246">
        <w:t xml:space="preserve"> </w:t>
      </w:r>
      <w:r w:rsidRPr="00B42DAF">
        <w:t>Words of endearment</w:t>
      </w:r>
      <w:r w:rsidR="00D53213">
        <w:t>,</w:t>
      </w:r>
      <w:r w:rsidRPr="00B42DAF">
        <w:t xml:space="preserve"> such as </w:t>
      </w:r>
      <w:r w:rsidRPr="00B42DAF">
        <w:rPr>
          <w:i/>
        </w:rPr>
        <w:t xml:space="preserve">beloved </w:t>
      </w:r>
      <w:r w:rsidRPr="00B42DAF">
        <w:t>or</w:t>
      </w:r>
      <w:r w:rsidRPr="00B42DAF">
        <w:rPr>
          <w:i/>
        </w:rPr>
        <w:t xml:space="preserve"> loving</w:t>
      </w:r>
      <w:r w:rsidR="00D53213">
        <w:rPr>
          <w:i/>
        </w:rPr>
        <w:t>,</w:t>
      </w:r>
      <w:r w:rsidRPr="00B42DAF">
        <w:t xml:space="preserve"> are often added.</w:t>
      </w:r>
    </w:p>
    <w:p w14:paraId="5BF0D119" w14:textId="77777777" w:rsidR="008E77CC" w:rsidRDefault="000A5980" w:rsidP="00D53213">
      <w:pPr>
        <w:pStyle w:val="ListParagraph"/>
        <w:numPr>
          <w:ilvl w:val="0"/>
          <w:numId w:val="5"/>
        </w:numPr>
        <w:spacing w:after="0" w:line="240" w:lineRule="auto"/>
      </w:pPr>
      <w:r w:rsidRPr="00B42DAF">
        <w:t>Some families wish to also include a symbol such</w:t>
      </w:r>
      <w:r w:rsidR="008E77CC">
        <w:t xml:space="preserve"> as a fraternal or school logo.</w:t>
      </w:r>
      <w:r w:rsidR="00D53213">
        <w:t xml:space="preserve">  Temple Beth Shalom policy would have any logos placed on the back of the stone.</w:t>
      </w:r>
    </w:p>
    <w:p w14:paraId="409294E8" w14:textId="77777777" w:rsidR="003614E8" w:rsidRPr="00B42DAF" w:rsidRDefault="008E77CC" w:rsidP="00BE730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place of the “relationship” information discussed above, many families elect to </w:t>
      </w:r>
      <w:r w:rsidR="00BE7300">
        <w:t xml:space="preserve">inscribe a </w:t>
      </w:r>
      <w:r>
        <w:t>brief</w:t>
      </w:r>
      <w:r w:rsidR="00D53213">
        <w:t>,</w:t>
      </w:r>
      <w:r w:rsidR="005D3E0B">
        <w:t xml:space="preserve"> but meaningful</w:t>
      </w:r>
      <w:r w:rsidR="00D53213">
        <w:t>,</w:t>
      </w:r>
      <w:r>
        <w:t xml:space="preserve"> epitaph </w:t>
      </w:r>
      <w:r w:rsidR="00BE7300">
        <w:t>commemorating the life of the now deceased.</w:t>
      </w:r>
      <w:r>
        <w:t xml:space="preserve"> </w:t>
      </w:r>
    </w:p>
    <w:p w14:paraId="5267668A" w14:textId="77777777" w:rsidR="003614E8" w:rsidRDefault="008D26D9" w:rsidP="00D53213">
      <w:pPr>
        <w:pStyle w:val="ListParagraph"/>
        <w:numPr>
          <w:ilvl w:val="0"/>
          <w:numId w:val="5"/>
        </w:numPr>
        <w:spacing w:after="0" w:line="240" w:lineRule="auto"/>
      </w:pPr>
      <w:r>
        <w:t>At the very bottom of the monument, v</w:t>
      </w:r>
      <w:r w:rsidR="003614E8" w:rsidRPr="00B42DAF">
        <w:t>irtually all Jewish headstones have the Hebrew letters tav, nun, tzadi, bet, and hei, which are the initial letters of the Hebrew words t’hei nafsho(ah) tzeruah bitzror ha-chayim – “may his or her soul be bound up in the bond</w:t>
      </w:r>
      <w:r w:rsidR="00D53213">
        <w:t>s</w:t>
      </w:r>
      <w:r w:rsidR="003614E8" w:rsidRPr="00B42DAF">
        <w:t xml:space="preserve"> of </w:t>
      </w:r>
      <w:r w:rsidR="00862FC6">
        <w:t xml:space="preserve">eternal </w:t>
      </w:r>
      <w:r w:rsidR="003614E8" w:rsidRPr="00B42DAF">
        <w:t>life” or “may he/she rest in</w:t>
      </w:r>
      <w:r w:rsidR="003614E8">
        <w:t xml:space="preserve"> peace.”</w:t>
      </w:r>
    </w:p>
    <w:p w14:paraId="63D5A94D" w14:textId="77777777" w:rsidR="00D70930" w:rsidRDefault="00D70930" w:rsidP="00D70930">
      <w:pPr>
        <w:pStyle w:val="ListParagraph"/>
        <w:spacing w:after="0" w:line="240" w:lineRule="auto"/>
        <w:ind w:left="1440"/>
      </w:pPr>
    </w:p>
    <w:p w14:paraId="16CCE1C4" w14:textId="77777777" w:rsidR="00E95A0D" w:rsidRDefault="00E95A0D" w:rsidP="00224F8A">
      <w:pPr>
        <w:pStyle w:val="ListParagraph"/>
        <w:numPr>
          <w:ilvl w:val="0"/>
          <w:numId w:val="2"/>
        </w:numPr>
        <w:spacing w:after="0" w:line="240" w:lineRule="auto"/>
      </w:pPr>
      <w:r w:rsidRPr="00E04A33">
        <w:rPr>
          <w:b/>
        </w:rPr>
        <w:lastRenderedPageBreak/>
        <w:t>Review the initial layout.</w:t>
      </w:r>
      <w:r w:rsidR="00E04A33">
        <w:t xml:space="preserve">  </w:t>
      </w:r>
      <w:r w:rsidR="00D70930">
        <w:t xml:space="preserve">Check the initial proof </w:t>
      </w:r>
      <w:r w:rsidR="00AA22C3">
        <w:t xml:space="preserve">developed </w:t>
      </w:r>
      <w:r w:rsidR="00D70930">
        <w:t xml:space="preserve">by the </w:t>
      </w:r>
      <w:r w:rsidR="00224F8A">
        <w:t xml:space="preserve">headstone </w:t>
      </w:r>
      <w:r w:rsidR="00D70930">
        <w:t xml:space="preserve">provider </w:t>
      </w:r>
      <w:r w:rsidR="00E04A33">
        <w:t xml:space="preserve">to </w:t>
      </w:r>
      <w:r w:rsidR="00D70930">
        <w:t xml:space="preserve">see how well the resultant layout was translated from your initial </w:t>
      </w:r>
      <w:r w:rsidR="004B54A6">
        <w:t xml:space="preserve">sketch or </w:t>
      </w:r>
      <w:r w:rsidR="00E04A33">
        <w:t xml:space="preserve">information </w:t>
      </w:r>
      <w:r w:rsidR="004B54A6">
        <w:t>that you provided.  I</w:t>
      </w:r>
      <w:r w:rsidR="00E04A33">
        <w:t xml:space="preserve">s </w:t>
      </w:r>
      <w:r w:rsidR="004B54A6">
        <w:t xml:space="preserve">the layout </w:t>
      </w:r>
      <w:r w:rsidR="00E04A33">
        <w:t xml:space="preserve">and placement </w:t>
      </w:r>
      <w:r w:rsidR="00224F8A">
        <w:t xml:space="preserve">the way </w:t>
      </w:r>
      <w:r w:rsidR="004B54A6">
        <w:t>you want it to be?</w:t>
      </w:r>
      <w:r w:rsidR="00E04A33">
        <w:t xml:space="preserve">  This will likely be an iterative process</w:t>
      </w:r>
      <w:r w:rsidR="004B54A6">
        <w:t xml:space="preserve"> as you near perfection</w:t>
      </w:r>
      <w:r w:rsidR="00E04A33">
        <w:t>.</w:t>
      </w:r>
    </w:p>
    <w:p w14:paraId="4CFDDA2B" w14:textId="77777777" w:rsidR="001852C6" w:rsidRDefault="001852C6" w:rsidP="001852C6">
      <w:pPr>
        <w:pStyle w:val="ListParagraph"/>
        <w:spacing w:after="0" w:line="240" w:lineRule="auto"/>
      </w:pPr>
    </w:p>
    <w:p w14:paraId="41A785C7" w14:textId="77777777" w:rsidR="001D58AB" w:rsidRDefault="00EB2BF4" w:rsidP="00CB19ED">
      <w:pPr>
        <w:pStyle w:val="ListParagraph"/>
        <w:numPr>
          <w:ilvl w:val="0"/>
          <w:numId w:val="2"/>
        </w:numPr>
        <w:spacing w:after="0" w:line="240" w:lineRule="auto"/>
      </w:pPr>
      <w:r w:rsidRPr="00EB2BF4">
        <w:rPr>
          <w:b/>
          <w:bCs/>
        </w:rPr>
        <w:t xml:space="preserve">Notify the Headstone Provider and the Cemetery Committee Chair if your deceased loved one </w:t>
      </w:r>
      <w:r w:rsidR="000D6F9C">
        <w:rPr>
          <w:b/>
          <w:bCs/>
        </w:rPr>
        <w:t xml:space="preserve">served in the </w:t>
      </w:r>
      <w:r w:rsidRPr="00EB2BF4">
        <w:rPr>
          <w:b/>
          <w:bCs/>
        </w:rPr>
        <w:t>military</w:t>
      </w:r>
      <w:r w:rsidR="000D6F9C">
        <w:rPr>
          <w:b/>
          <w:bCs/>
        </w:rPr>
        <w:t>.</w:t>
      </w:r>
      <w:r>
        <w:t xml:space="preserve">  The Austin chapter of the Jewish War Veterans pays its respects to every Jewish veteran by placing a small U.S. flag at their grave on Veterans Day.  </w:t>
      </w:r>
      <w:r w:rsidR="00B24DA3">
        <w:t xml:space="preserve">They will also add your loved one to their national registry.  </w:t>
      </w:r>
      <w:r w:rsidR="00E2146B">
        <w:t>In addition, y</w:t>
      </w:r>
      <w:r w:rsidR="00B24DA3">
        <w:t xml:space="preserve">ou should be aware that the U. S. Veterans Administration will provide, free of charge, a personalized brass plaque commemorating your loved one’s military service, for permanent mounting on the back of the headstone. </w:t>
      </w:r>
      <w:r>
        <w:t xml:space="preserve"> </w:t>
      </w:r>
    </w:p>
    <w:p w14:paraId="52C3FB2F" w14:textId="77777777" w:rsidR="00D70930" w:rsidRDefault="00D70930" w:rsidP="00D70930">
      <w:pPr>
        <w:pStyle w:val="ListParagraph"/>
        <w:spacing w:after="0" w:line="240" w:lineRule="auto"/>
      </w:pPr>
    </w:p>
    <w:p w14:paraId="43881663" w14:textId="77777777" w:rsidR="00E95A0D" w:rsidRPr="00D70930" w:rsidRDefault="00291EC1" w:rsidP="008D26D9">
      <w:pPr>
        <w:pStyle w:val="ListParagraph"/>
        <w:numPr>
          <w:ilvl w:val="0"/>
          <w:numId w:val="2"/>
        </w:numPr>
        <w:spacing w:after="0" w:line="240" w:lineRule="auto"/>
      </w:pPr>
      <w:r w:rsidRPr="00D70930">
        <w:rPr>
          <w:b/>
        </w:rPr>
        <w:t xml:space="preserve">Obtain </w:t>
      </w:r>
      <w:r w:rsidR="00D70930" w:rsidRPr="00D70930">
        <w:rPr>
          <w:b/>
        </w:rPr>
        <w:t xml:space="preserve">the </w:t>
      </w:r>
      <w:r w:rsidR="00E95A0D" w:rsidRPr="00D70930">
        <w:rPr>
          <w:b/>
        </w:rPr>
        <w:t xml:space="preserve">Temple Cemetery Committee </w:t>
      </w:r>
      <w:r w:rsidRPr="00D70930">
        <w:rPr>
          <w:b/>
        </w:rPr>
        <w:t>approval of the contents and layout.</w:t>
      </w:r>
      <w:r w:rsidRPr="00D70930">
        <w:t xml:space="preserve">  </w:t>
      </w:r>
      <w:r w:rsidR="00D70930" w:rsidRPr="00D70930">
        <w:t xml:space="preserve">As required by the Temple Beth Shalom Cemetery Policies, the approval </w:t>
      </w:r>
      <w:r w:rsidR="00AA22C3">
        <w:t xml:space="preserve">by the Cemetery Committee </w:t>
      </w:r>
      <w:r w:rsidR="001D58AB">
        <w:t xml:space="preserve">Chair </w:t>
      </w:r>
      <w:r w:rsidR="00AA22C3">
        <w:t xml:space="preserve">regarding </w:t>
      </w:r>
      <w:r w:rsidR="00D70930" w:rsidRPr="00D70930">
        <w:t>the layout, design,</w:t>
      </w:r>
      <w:r w:rsidR="00DF272A">
        <w:t xml:space="preserve"> </w:t>
      </w:r>
      <w:r w:rsidR="00D70930" w:rsidRPr="00D70930">
        <w:t>wording</w:t>
      </w:r>
      <w:r w:rsidR="00DF272A">
        <w:t>, and symbology</w:t>
      </w:r>
      <w:r w:rsidR="00D70930" w:rsidRPr="00D70930">
        <w:t xml:space="preserve"> on the gravesite marker is mandatory prior to you giving the final approval </w:t>
      </w:r>
      <w:r w:rsidR="00D70930">
        <w:t>to the provider to begin inscribing the stone.</w:t>
      </w:r>
      <w:r w:rsidR="00D70930" w:rsidRPr="00D70930">
        <w:t xml:space="preserve"> </w:t>
      </w:r>
      <w:r w:rsidR="00E95A0D" w:rsidRPr="00D70930">
        <w:t xml:space="preserve"> </w:t>
      </w:r>
      <w:r w:rsidR="004B54A6">
        <w:t xml:space="preserve">The Temple Board requires this </w:t>
      </w:r>
      <w:r w:rsidR="00AA22C3">
        <w:t>pre-</w:t>
      </w:r>
      <w:r w:rsidR="004B54A6">
        <w:t xml:space="preserve">approval </w:t>
      </w:r>
      <w:r w:rsidR="00C633A2">
        <w:t xml:space="preserve">by the Cemetery Committee </w:t>
      </w:r>
      <w:r w:rsidR="004B54A6">
        <w:t>to provide an extra level of assurance to all families with loved ones interred in our cemetery,</w:t>
      </w:r>
      <w:r w:rsidR="00AA22C3">
        <w:t xml:space="preserve"> so that</w:t>
      </w:r>
      <w:r w:rsidR="004B54A6">
        <w:t xml:space="preserve"> this final resting place will remain the sacred ground of which we can all be proud</w:t>
      </w:r>
      <w:r w:rsidR="00224F8A">
        <w:t xml:space="preserve">, </w:t>
      </w:r>
      <w:r w:rsidR="00B462E3">
        <w:t>and</w:t>
      </w:r>
      <w:r w:rsidR="00AA22C3">
        <w:t xml:space="preserve"> feel</w:t>
      </w:r>
      <w:r w:rsidR="00B462E3">
        <w:t xml:space="preserve"> </w:t>
      </w:r>
      <w:r w:rsidR="002257F3">
        <w:t>at peace</w:t>
      </w:r>
      <w:r w:rsidR="004B54A6">
        <w:t xml:space="preserve">.  </w:t>
      </w:r>
      <w:r w:rsidR="00C633A2">
        <w:t xml:space="preserve">The Cemetery Committee – in consultation with the Rabbi, if necessary -- will also assure that all of the Hebrew lettering </w:t>
      </w:r>
      <w:r w:rsidR="00BE7300">
        <w:t xml:space="preserve">to go </w:t>
      </w:r>
      <w:r w:rsidR="00C633A2">
        <w:t>on the stone is correct</w:t>
      </w:r>
      <w:r w:rsidR="00862FC6">
        <w:t>.</w:t>
      </w:r>
      <w:r w:rsidR="00C633A2">
        <w:t xml:space="preserve"> </w:t>
      </w:r>
    </w:p>
    <w:p w14:paraId="56CFA569" w14:textId="77777777" w:rsidR="002226D4" w:rsidRPr="00E45061" w:rsidRDefault="002226D4" w:rsidP="002226D4">
      <w:pPr>
        <w:pStyle w:val="ListParagraph"/>
        <w:spacing w:after="0" w:line="240" w:lineRule="auto"/>
        <w:rPr>
          <w:highlight w:val="yellow"/>
        </w:rPr>
      </w:pPr>
    </w:p>
    <w:p w14:paraId="770997FD" w14:textId="77777777" w:rsidR="00E530B1" w:rsidRDefault="00E95A0D" w:rsidP="00E43B29">
      <w:pPr>
        <w:pStyle w:val="ListParagraph"/>
        <w:numPr>
          <w:ilvl w:val="0"/>
          <w:numId w:val="2"/>
        </w:numPr>
        <w:spacing w:after="0" w:line="240" w:lineRule="auto"/>
      </w:pPr>
      <w:r w:rsidRPr="00E95A0D">
        <w:rPr>
          <w:b/>
        </w:rPr>
        <w:t xml:space="preserve">Review </w:t>
      </w:r>
      <w:r>
        <w:rPr>
          <w:b/>
        </w:rPr>
        <w:t xml:space="preserve">and approve </w:t>
      </w:r>
      <w:r w:rsidRPr="00E95A0D">
        <w:rPr>
          <w:b/>
        </w:rPr>
        <w:t>the final layout.</w:t>
      </w:r>
      <w:r w:rsidR="00E530B1">
        <w:rPr>
          <w:b/>
        </w:rPr>
        <w:t xml:space="preserve">  </w:t>
      </w:r>
      <w:r w:rsidR="00E530B1">
        <w:t xml:space="preserve">You want to see exactly what is going to be created.  </w:t>
      </w:r>
      <w:r w:rsidR="00C633A2">
        <w:t xml:space="preserve">Review </w:t>
      </w:r>
      <w:r w:rsidR="00E530B1">
        <w:t>the proof carefully to be sure that all the information is correct and the layout and placement is how you want it to be.</w:t>
      </w:r>
      <w:r w:rsidR="000953B8">
        <w:t xml:space="preserve">  You will be required to </w:t>
      </w:r>
      <w:r w:rsidR="00E45061">
        <w:t xml:space="preserve">formally </w:t>
      </w:r>
      <w:r w:rsidR="000953B8">
        <w:t xml:space="preserve">approve </w:t>
      </w:r>
      <w:r w:rsidR="00E45061">
        <w:t>the final layout.</w:t>
      </w:r>
    </w:p>
    <w:p w14:paraId="4618C5DD" w14:textId="77777777" w:rsidR="002226D4" w:rsidRDefault="002226D4" w:rsidP="002226D4">
      <w:pPr>
        <w:pStyle w:val="ListParagraph"/>
        <w:spacing w:after="0" w:line="240" w:lineRule="auto"/>
      </w:pPr>
    </w:p>
    <w:p w14:paraId="3F6B79FD" w14:textId="77777777" w:rsidR="002226D4" w:rsidRDefault="00E530B1" w:rsidP="00C01AE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Check the headstone</w:t>
      </w:r>
      <w:r w:rsidR="00DB3CB3">
        <w:rPr>
          <w:b/>
        </w:rPr>
        <w:t xml:space="preserve"> itself</w:t>
      </w:r>
      <w:r>
        <w:rPr>
          <w:b/>
        </w:rPr>
        <w:t>.</w:t>
      </w:r>
      <w:r>
        <w:t xml:space="preserve">  </w:t>
      </w:r>
      <w:r w:rsidR="00195838">
        <w:t xml:space="preserve">Although </w:t>
      </w:r>
      <w:r w:rsidR="00C01AEE">
        <w:t xml:space="preserve">both of the </w:t>
      </w:r>
      <w:r w:rsidR="00195838">
        <w:t>recommended headstone provider</w:t>
      </w:r>
      <w:r w:rsidR="00C01AEE">
        <w:t>s</w:t>
      </w:r>
      <w:r w:rsidR="00C633A2">
        <w:t xml:space="preserve"> do</w:t>
      </w:r>
      <w:r w:rsidR="00195838">
        <w:t xml:space="preserve"> excellent work, you may wish to check the completed stone</w:t>
      </w:r>
      <w:r w:rsidR="00AA22C3">
        <w:t xml:space="preserve"> yourself</w:t>
      </w:r>
      <w:r w:rsidR="00195838">
        <w:t xml:space="preserve"> </w:t>
      </w:r>
      <w:r w:rsidR="002226D4">
        <w:t xml:space="preserve">(ask the provider to let you know when it is finished) </w:t>
      </w:r>
      <w:r w:rsidR="00195838">
        <w:t xml:space="preserve">to be sure that your information, layout, and design are exactly the way you approved it in the proof. </w:t>
      </w:r>
    </w:p>
    <w:p w14:paraId="1933BC6C" w14:textId="77777777" w:rsidR="001A443E" w:rsidRDefault="001A443E" w:rsidP="001A443E">
      <w:pPr>
        <w:pStyle w:val="ListParagraph"/>
      </w:pPr>
    </w:p>
    <w:p w14:paraId="70D04915" w14:textId="77777777" w:rsidR="001A443E" w:rsidRDefault="001A443E" w:rsidP="004C457B">
      <w:pPr>
        <w:pStyle w:val="ListParagraph"/>
        <w:numPr>
          <w:ilvl w:val="0"/>
          <w:numId w:val="2"/>
        </w:numPr>
        <w:spacing w:after="0" w:line="240" w:lineRule="auto"/>
      </w:pPr>
      <w:r w:rsidRPr="001A443E">
        <w:rPr>
          <w:b/>
        </w:rPr>
        <w:t>Arrange for the unveiling.</w:t>
      </w:r>
      <w:r>
        <w:t xml:space="preserve">  Arrangements for the unveiling should be made through </w:t>
      </w:r>
      <w:r w:rsidR="00B53EBB">
        <w:t xml:space="preserve">the Temple </w:t>
      </w:r>
      <w:r>
        <w:t xml:space="preserve">office.  </w:t>
      </w:r>
      <w:r w:rsidR="004C457B">
        <w:t>Marissa</w:t>
      </w:r>
      <w:r w:rsidR="00C633A2">
        <w:t xml:space="preserve"> </w:t>
      </w:r>
      <w:r w:rsidR="00CB19ED">
        <w:t xml:space="preserve">Wright </w:t>
      </w:r>
      <w:r>
        <w:t>will, of course, try to accommodate your request</w:t>
      </w:r>
      <w:r w:rsidR="00DB3CB3">
        <w:t>ed date</w:t>
      </w:r>
      <w:r>
        <w:t xml:space="preserve"> with the Rabbi’s schedule. </w:t>
      </w:r>
      <w:r w:rsidR="00DB3CB3">
        <w:t xml:space="preserve"> It wo</w:t>
      </w:r>
      <w:r w:rsidR="00EB2BF4">
        <w:t>uld be wise to wait until Step 9</w:t>
      </w:r>
      <w:r w:rsidR="00DB3CB3">
        <w:t xml:space="preserve"> (above) is completed before requesting an unveiling date.  At this time a member of the Cemetery Committee can guide you through the details of the unveiling, such as arrangements for a tent and chairs </w:t>
      </w:r>
      <w:r w:rsidR="00AA22C3">
        <w:t xml:space="preserve">if </w:t>
      </w:r>
      <w:r w:rsidR="00BE7300">
        <w:t>desired.</w:t>
      </w:r>
      <w:r w:rsidR="00DB3CB3">
        <w:t xml:space="preserve"> </w:t>
      </w:r>
    </w:p>
    <w:p w14:paraId="0190A045" w14:textId="77777777" w:rsidR="00E530B1" w:rsidRDefault="000953B8" w:rsidP="002226D4">
      <w:pPr>
        <w:pStyle w:val="ListParagraph"/>
        <w:spacing w:after="0" w:line="240" w:lineRule="auto"/>
      </w:pPr>
      <w:r>
        <w:t xml:space="preserve"> </w:t>
      </w:r>
    </w:p>
    <w:p w14:paraId="24613170" w14:textId="77777777" w:rsidR="001A443E" w:rsidRPr="001A443E" w:rsidRDefault="00E530B1" w:rsidP="00BE7300">
      <w:pPr>
        <w:pStyle w:val="ListParagraph"/>
        <w:numPr>
          <w:ilvl w:val="0"/>
          <w:numId w:val="2"/>
        </w:numPr>
        <w:spacing w:after="0" w:line="240" w:lineRule="auto"/>
      </w:pPr>
      <w:r w:rsidRPr="001A443E">
        <w:rPr>
          <w:b/>
        </w:rPr>
        <w:t>Arrange for the final placement of the headstone.</w:t>
      </w:r>
      <w:r w:rsidRPr="001A443E">
        <w:t xml:space="preserve">  </w:t>
      </w:r>
      <w:r w:rsidR="001A443E" w:rsidRPr="001A443E">
        <w:t xml:space="preserve">In addition to the headstone that is purchased from the </w:t>
      </w:r>
      <w:r w:rsidR="00BE7300">
        <w:t xml:space="preserve">memorial </w:t>
      </w:r>
      <w:r w:rsidR="001A443E" w:rsidRPr="001A443E">
        <w:t xml:space="preserve">provider, there is also a fee </w:t>
      </w:r>
      <w:r w:rsidR="001A443E">
        <w:t xml:space="preserve">payable to the </w:t>
      </w:r>
      <w:r w:rsidR="001A443E" w:rsidRPr="001A443E">
        <w:t xml:space="preserve">City of Austin to construct a </w:t>
      </w:r>
      <w:r w:rsidR="001A443E">
        <w:t xml:space="preserve">mandatory </w:t>
      </w:r>
      <w:r w:rsidR="001A443E" w:rsidRPr="001A443E">
        <w:t>concrete foundation upon which the headstone and its base will sit.  You can make those arrangements directly at the cemetery office</w:t>
      </w:r>
      <w:r w:rsidR="00BE7300">
        <w:t xml:space="preserve">, </w:t>
      </w:r>
      <w:r w:rsidR="001A443E" w:rsidRPr="001A443E">
        <w:t xml:space="preserve">or most providers will make those arrangements for you </w:t>
      </w:r>
      <w:r w:rsidR="001A443E">
        <w:t xml:space="preserve">at your request.  </w:t>
      </w:r>
      <w:r w:rsidR="008A5BB4">
        <w:t>Arrangements for the concrete foundation should be made at least</w:t>
      </w:r>
      <w:r w:rsidR="00DB3CB3">
        <w:t xml:space="preserve"> ten days </w:t>
      </w:r>
      <w:r w:rsidR="008A5BB4">
        <w:t>prior to the scheduled unveiling.</w:t>
      </w:r>
      <w:r w:rsidR="000A0F26">
        <w:t xml:space="preserve">  </w:t>
      </w:r>
    </w:p>
    <w:p w14:paraId="3FB25C45" w14:textId="77777777" w:rsidR="008A5BB4" w:rsidRDefault="008A5BB4" w:rsidP="008A5BB4">
      <w:pPr>
        <w:spacing w:after="0" w:line="240" w:lineRule="auto"/>
        <w:ind w:left="360"/>
      </w:pPr>
    </w:p>
    <w:p w14:paraId="388AAC74" w14:textId="77777777" w:rsidR="00E43B29" w:rsidRDefault="008A5BB4" w:rsidP="003D557F">
      <w:pPr>
        <w:spacing w:after="0" w:line="240" w:lineRule="auto"/>
        <w:ind w:left="360"/>
      </w:pPr>
      <w:r>
        <w:t>If you have any questions, concerns</w:t>
      </w:r>
      <w:r w:rsidR="008E1FB3">
        <w:t>,</w:t>
      </w:r>
      <w:r>
        <w:t xml:space="preserve"> or need help at any time regarding the purchase of a gravesite marker, you are encouraged to contact Sam Scheer, Cemetery Committee Chair</w:t>
      </w:r>
      <w:r w:rsidR="003D557F">
        <w:t>, or any member of the Cemetery Committee</w:t>
      </w:r>
      <w:r>
        <w:t xml:space="preserve">.  </w:t>
      </w:r>
      <w:r w:rsidR="003D557F">
        <w:t>Sam’s</w:t>
      </w:r>
      <w:r>
        <w:t xml:space="preserve"> contact information is below</w:t>
      </w:r>
      <w:r w:rsidR="003D557F">
        <w:t>,</w:t>
      </w:r>
      <w:r w:rsidR="00862FC6">
        <w:t xml:space="preserve"> along with two very reputable </w:t>
      </w:r>
      <w:r w:rsidR="00BE7300">
        <w:t xml:space="preserve">Austin </w:t>
      </w:r>
      <w:r w:rsidR="007D73EC">
        <w:t>headstone</w:t>
      </w:r>
      <w:r w:rsidR="00862FC6">
        <w:t xml:space="preserve"> providers</w:t>
      </w:r>
      <w:r>
        <w:t>.</w:t>
      </w:r>
    </w:p>
    <w:p w14:paraId="3B06B728" w14:textId="77777777" w:rsidR="00E43B29" w:rsidRDefault="00E43B29" w:rsidP="00140725">
      <w:pPr>
        <w:spacing w:after="0" w:line="240" w:lineRule="auto"/>
      </w:pPr>
    </w:p>
    <w:p w14:paraId="0BAD4B48" w14:textId="77777777" w:rsidR="005270AC" w:rsidRPr="0083690E" w:rsidRDefault="00F10F68" w:rsidP="00140725">
      <w:pPr>
        <w:spacing w:after="0" w:line="240" w:lineRule="auto"/>
        <w:rPr>
          <w:u w:val="single"/>
        </w:rPr>
      </w:pPr>
      <w:r w:rsidRPr="0083690E">
        <w:rPr>
          <w:b/>
          <w:u w:val="single"/>
        </w:rPr>
        <w:t>Contact</w:t>
      </w:r>
      <w:r w:rsidR="007578ED" w:rsidRPr="0083690E">
        <w:rPr>
          <w:b/>
          <w:u w:val="single"/>
        </w:rPr>
        <w:t>s</w:t>
      </w:r>
    </w:p>
    <w:p w14:paraId="122DC327" w14:textId="77777777" w:rsidR="00F10F68" w:rsidRPr="00862FC6" w:rsidRDefault="00F10F68" w:rsidP="00140725">
      <w:pPr>
        <w:spacing w:after="0" w:line="240" w:lineRule="auto"/>
      </w:pPr>
    </w:p>
    <w:p w14:paraId="00A47947" w14:textId="77777777" w:rsidR="005810C4" w:rsidRPr="00862FC6" w:rsidRDefault="005810C4" w:rsidP="00140725">
      <w:pPr>
        <w:spacing w:after="0" w:line="240" w:lineRule="auto"/>
        <w:rPr>
          <w:u w:val="single"/>
        </w:rPr>
        <w:sectPr w:rsidR="005810C4" w:rsidRPr="00862FC6" w:rsidSect="001852C6">
          <w:footerReference w:type="default" r:id="rId8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40CD3E8F" w14:textId="77777777" w:rsidR="005768E2" w:rsidRPr="00862FC6" w:rsidRDefault="00946517" w:rsidP="005768E2">
      <w:pPr>
        <w:spacing w:after="0" w:line="240" w:lineRule="auto"/>
      </w:pPr>
      <w:r w:rsidRPr="00862FC6">
        <w:rPr>
          <w:u w:val="single"/>
        </w:rPr>
        <w:t>Temple Beth Shalom</w:t>
      </w:r>
      <w:r w:rsidR="005768E2" w:rsidRPr="00862FC6">
        <w:tab/>
      </w:r>
      <w:r w:rsidR="005768E2" w:rsidRPr="00862FC6">
        <w:tab/>
      </w:r>
      <w:r w:rsidR="005768E2" w:rsidRPr="00862FC6">
        <w:tab/>
      </w:r>
      <w:r w:rsidR="005768E2" w:rsidRPr="00862FC6">
        <w:rPr>
          <w:u w:val="single"/>
        </w:rPr>
        <w:t>Headstone Provider</w:t>
      </w:r>
      <w:r w:rsidR="005768E2" w:rsidRPr="00862FC6">
        <w:tab/>
      </w:r>
      <w:r w:rsidR="005768E2" w:rsidRPr="00862FC6">
        <w:tab/>
      </w:r>
      <w:r w:rsidR="005768E2" w:rsidRPr="00862FC6">
        <w:tab/>
      </w:r>
      <w:r w:rsidR="005768E2" w:rsidRPr="00862FC6">
        <w:rPr>
          <w:u w:val="single"/>
        </w:rPr>
        <w:t>Headstone Provider</w:t>
      </w:r>
      <w:r w:rsidR="005768E2" w:rsidRPr="00862FC6">
        <w:tab/>
      </w:r>
    </w:p>
    <w:p w14:paraId="1CE5BC69" w14:textId="77777777" w:rsidR="00DF3D22" w:rsidRPr="00862FC6" w:rsidRDefault="00F10F68" w:rsidP="00C01AEE">
      <w:pPr>
        <w:spacing w:after="0" w:line="240" w:lineRule="auto"/>
      </w:pPr>
      <w:r w:rsidRPr="00862FC6">
        <w:t>Sam Scheer,</w:t>
      </w:r>
      <w:r w:rsidR="00990DA9" w:rsidRPr="00862FC6">
        <w:t xml:space="preserve"> </w:t>
      </w:r>
      <w:r w:rsidR="00990DA9" w:rsidRPr="00862FC6">
        <w:tab/>
      </w:r>
      <w:r w:rsidR="00990DA9" w:rsidRPr="00862FC6">
        <w:tab/>
      </w:r>
      <w:r w:rsidR="00990DA9" w:rsidRPr="00862FC6">
        <w:tab/>
      </w:r>
      <w:r w:rsidR="00990DA9" w:rsidRPr="00862FC6">
        <w:tab/>
      </w:r>
      <w:r w:rsidR="00C01AEE">
        <w:t>Marcie Golliher</w:t>
      </w:r>
      <w:r w:rsidR="00990DA9" w:rsidRPr="00862FC6">
        <w:tab/>
      </w:r>
      <w:r w:rsidR="00990DA9" w:rsidRPr="00862FC6">
        <w:tab/>
      </w:r>
      <w:r w:rsidR="00990DA9" w:rsidRPr="00862FC6">
        <w:tab/>
      </w:r>
      <w:r w:rsidR="00990DA9" w:rsidRPr="00862FC6">
        <w:tab/>
        <w:t>Steve Gilbert</w:t>
      </w:r>
    </w:p>
    <w:p w14:paraId="3479B986" w14:textId="77777777" w:rsidR="00990DA9" w:rsidRPr="00862FC6" w:rsidRDefault="00F10F68" w:rsidP="00990DA9">
      <w:pPr>
        <w:spacing w:after="0" w:line="240" w:lineRule="auto"/>
      </w:pPr>
      <w:r w:rsidRPr="00862FC6">
        <w:t>Cemetery Committee Chair</w:t>
      </w:r>
      <w:r w:rsidR="00990DA9" w:rsidRPr="00862FC6">
        <w:tab/>
      </w:r>
      <w:r w:rsidR="00990DA9" w:rsidRPr="00862FC6">
        <w:tab/>
        <w:t>Stasswender/Dietz Memorial</w:t>
      </w:r>
      <w:r w:rsidR="0099765F" w:rsidRPr="00862FC6">
        <w:tab/>
      </w:r>
      <w:r w:rsidR="0099765F" w:rsidRPr="00862FC6">
        <w:tab/>
        <w:t>Riley-Gardner Memorial</w:t>
      </w:r>
    </w:p>
    <w:p w14:paraId="3CCF180E" w14:textId="77777777" w:rsidR="00F10F68" w:rsidRPr="00862FC6" w:rsidRDefault="00F10F68" w:rsidP="00140725">
      <w:pPr>
        <w:spacing w:after="0" w:line="240" w:lineRule="auto"/>
      </w:pPr>
      <w:r w:rsidRPr="00862FC6">
        <w:t>10503 Crow Wing Cove</w:t>
      </w:r>
      <w:r w:rsidR="00990DA9" w:rsidRPr="00862FC6">
        <w:tab/>
      </w:r>
      <w:r w:rsidR="00990DA9" w:rsidRPr="00862FC6">
        <w:tab/>
      </w:r>
      <w:r w:rsidR="00990DA9" w:rsidRPr="00862FC6">
        <w:tab/>
        <w:t>2801 Hancock Drive</w:t>
      </w:r>
      <w:r w:rsidR="0099765F" w:rsidRPr="00862FC6">
        <w:tab/>
      </w:r>
      <w:r w:rsidR="0099765F" w:rsidRPr="00862FC6">
        <w:tab/>
      </w:r>
      <w:r w:rsidR="0099765F" w:rsidRPr="00862FC6">
        <w:tab/>
        <w:t>4930 Burnet Road</w:t>
      </w:r>
    </w:p>
    <w:p w14:paraId="6FDAAAC6" w14:textId="77777777" w:rsidR="00F10F68" w:rsidRPr="00862FC6" w:rsidRDefault="00F10F68" w:rsidP="00140725">
      <w:pPr>
        <w:spacing w:after="0" w:line="240" w:lineRule="auto"/>
      </w:pPr>
      <w:r w:rsidRPr="00862FC6">
        <w:t>Austin, TX  78730</w:t>
      </w:r>
      <w:r w:rsidR="00990DA9" w:rsidRPr="00862FC6">
        <w:tab/>
      </w:r>
      <w:r w:rsidR="00990DA9" w:rsidRPr="00862FC6">
        <w:tab/>
      </w:r>
      <w:r w:rsidR="00990DA9" w:rsidRPr="00862FC6">
        <w:tab/>
        <w:t>Austin, TX  78731</w:t>
      </w:r>
      <w:r w:rsidR="0099765F" w:rsidRPr="00862FC6">
        <w:tab/>
      </w:r>
      <w:r w:rsidR="0099765F" w:rsidRPr="00862FC6">
        <w:tab/>
      </w:r>
      <w:r w:rsidR="0099765F" w:rsidRPr="00862FC6">
        <w:tab/>
        <w:t>Austin, TX  78756</w:t>
      </w:r>
    </w:p>
    <w:p w14:paraId="32D65807" w14:textId="77777777" w:rsidR="00DF3D22" w:rsidRPr="00862FC6" w:rsidRDefault="00F10F68" w:rsidP="00140725">
      <w:pPr>
        <w:spacing w:after="0" w:line="240" w:lineRule="auto"/>
      </w:pPr>
      <w:r w:rsidRPr="00862FC6">
        <w:t>Cell:  240-401-5015</w:t>
      </w:r>
      <w:r w:rsidR="00990DA9" w:rsidRPr="00862FC6">
        <w:tab/>
      </w:r>
      <w:r w:rsidR="00990DA9" w:rsidRPr="00862FC6">
        <w:tab/>
      </w:r>
      <w:r w:rsidR="00990DA9" w:rsidRPr="00862FC6">
        <w:tab/>
        <w:t>Office:  512-454-3589</w:t>
      </w:r>
      <w:r w:rsidR="0099765F" w:rsidRPr="00862FC6">
        <w:tab/>
      </w:r>
      <w:r w:rsidR="0099765F" w:rsidRPr="00862FC6">
        <w:tab/>
      </w:r>
      <w:r w:rsidR="0099765F" w:rsidRPr="00862FC6">
        <w:tab/>
        <w:t>Office:  512-524-1578</w:t>
      </w:r>
    </w:p>
    <w:p w14:paraId="63FBE62C" w14:textId="77777777" w:rsidR="00862FC6" w:rsidRPr="00862FC6" w:rsidRDefault="005768E2" w:rsidP="00C01AEE">
      <w:pPr>
        <w:spacing w:after="0" w:line="240" w:lineRule="auto"/>
        <w:ind w:left="2880" w:hanging="2880"/>
      </w:pPr>
      <w:r w:rsidRPr="00862FC6">
        <w:t>Home: 512-343-1733</w:t>
      </w:r>
      <w:r w:rsidR="00862FC6" w:rsidRPr="00862FC6">
        <w:tab/>
      </w:r>
      <w:r w:rsidR="00862FC6" w:rsidRPr="00862FC6">
        <w:tab/>
      </w:r>
      <w:r w:rsidR="00C01AEE">
        <w:t>marcie</w:t>
      </w:r>
      <w:r w:rsidR="00862FC6" w:rsidRPr="00862FC6">
        <w:t>@dietzmemorial.com</w:t>
      </w:r>
      <w:r w:rsidR="00862FC6" w:rsidRPr="00862FC6">
        <w:tab/>
      </w:r>
      <w:r w:rsidR="00862FC6" w:rsidRPr="00862FC6">
        <w:tab/>
        <w:t>sgilbert@</w:t>
      </w:r>
    </w:p>
    <w:p w14:paraId="51BA19D3" w14:textId="77777777" w:rsidR="0099765F" w:rsidRPr="00862FC6" w:rsidRDefault="00862FC6" w:rsidP="00862FC6">
      <w:pPr>
        <w:spacing w:after="0" w:line="240" w:lineRule="auto"/>
        <w:ind w:left="2880" w:hanging="2880"/>
      </w:pPr>
      <w:r w:rsidRPr="00862FC6">
        <w:t xml:space="preserve">e-mail: </w:t>
      </w:r>
      <w:hyperlink r:id="rId9" w:history="1">
        <w:r w:rsidRPr="00862FC6">
          <w:rPr>
            <w:rStyle w:val="Hyperlink"/>
            <w:color w:val="auto"/>
            <w:u w:val="none"/>
          </w:rPr>
          <w:t>samscheer@aol.com</w:t>
        </w:r>
      </w:hyperlink>
      <w:r w:rsidR="00990DA9" w:rsidRPr="00862FC6">
        <w:tab/>
      </w:r>
      <w:r w:rsidRPr="00862FC6">
        <w:tab/>
      </w:r>
      <w:r w:rsidRPr="00862FC6">
        <w:tab/>
      </w:r>
      <w:r w:rsidR="0099765F" w:rsidRPr="00862FC6">
        <w:tab/>
      </w:r>
      <w:r w:rsidR="0099765F" w:rsidRPr="00862FC6">
        <w:tab/>
      </w:r>
      <w:r w:rsidRPr="00862FC6">
        <w:tab/>
      </w:r>
      <w:r w:rsidRPr="00862FC6">
        <w:tab/>
        <w:t xml:space="preserve">   </w:t>
      </w:r>
      <w:r w:rsidR="00AD693C">
        <w:t>rileygardnerm</w:t>
      </w:r>
      <w:r w:rsidR="0099765F" w:rsidRPr="00862FC6">
        <w:t>emorial.com</w:t>
      </w:r>
    </w:p>
    <w:p w14:paraId="6B7D8672" w14:textId="77777777" w:rsidR="0099765F" w:rsidRDefault="0099765F" w:rsidP="0099765F">
      <w:pPr>
        <w:spacing w:after="0" w:line="240" w:lineRule="auto"/>
        <w:ind w:left="5040" w:hanging="3600"/>
        <w:rPr>
          <w:color w:val="FF0000"/>
        </w:rPr>
      </w:pPr>
    </w:p>
    <w:p w14:paraId="499BB89A" w14:textId="77777777" w:rsidR="005810C4" w:rsidRPr="00DF3D22" w:rsidRDefault="005810C4" w:rsidP="00B42DAF">
      <w:pPr>
        <w:spacing w:after="0" w:line="240" w:lineRule="auto"/>
        <w:rPr>
          <w:color w:val="FF0000"/>
        </w:rPr>
        <w:sectPr w:rsidR="005810C4" w:rsidRPr="00DF3D22" w:rsidSect="005768E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605C914" w14:textId="77777777" w:rsidR="008A5BB4" w:rsidRPr="00DF3D22" w:rsidRDefault="005768E2" w:rsidP="00B42DAF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56FFFC00" w14:textId="77777777" w:rsidR="00DF3D22" w:rsidRPr="003906A8" w:rsidRDefault="001852C6" w:rsidP="00F660A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(Last revised </w:t>
      </w:r>
      <w:r w:rsidR="00F660A8">
        <w:rPr>
          <w:i/>
          <w:iCs/>
          <w:sz w:val="16"/>
          <w:szCs w:val="16"/>
        </w:rPr>
        <w:t>5</w:t>
      </w:r>
      <w:r w:rsidR="00D53213">
        <w:rPr>
          <w:i/>
          <w:iCs/>
          <w:sz w:val="16"/>
          <w:szCs w:val="16"/>
        </w:rPr>
        <w:t>-</w:t>
      </w:r>
      <w:r w:rsidR="00F660A8">
        <w:rPr>
          <w:i/>
          <w:iCs/>
          <w:sz w:val="16"/>
          <w:szCs w:val="16"/>
        </w:rPr>
        <w:t>14</w:t>
      </w:r>
      <w:r w:rsidR="00D53213">
        <w:rPr>
          <w:i/>
          <w:iCs/>
          <w:sz w:val="16"/>
          <w:szCs w:val="16"/>
        </w:rPr>
        <w:t>-201</w:t>
      </w:r>
      <w:r w:rsidR="00F660A8">
        <w:rPr>
          <w:i/>
          <w:iCs/>
          <w:sz w:val="16"/>
          <w:szCs w:val="16"/>
        </w:rPr>
        <w:t>8</w:t>
      </w:r>
      <w:r w:rsidR="003906A8" w:rsidRPr="003906A8">
        <w:rPr>
          <w:i/>
          <w:iCs/>
          <w:sz w:val="16"/>
          <w:szCs w:val="16"/>
        </w:rPr>
        <w:t>)</w:t>
      </w:r>
    </w:p>
    <w:sectPr w:rsidR="00DF3D22" w:rsidRPr="003906A8" w:rsidSect="00DF3D2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5E6A" w14:textId="77777777" w:rsidR="007B5F8D" w:rsidRDefault="007B5F8D" w:rsidP="00481CE0">
      <w:pPr>
        <w:spacing w:after="0" w:line="240" w:lineRule="auto"/>
      </w:pPr>
      <w:r>
        <w:separator/>
      </w:r>
    </w:p>
  </w:endnote>
  <w:endnote w:type="continuationSeparator" w:id="0">
    <w:p w14:paraId="468FBF3F" w14:textId="77777777" w:rsidR="007B5F8D" w:rsidRDefault="007B5F8D" w:rsidP="004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6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44D25" w14:textId="2E73583A" w:rsidR="00481CE0" w:rsidRDefault="00481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0574F" w14:textId="77777777" w:rsidR="00481CE0" w:rsidRDefault="0048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7008" w14:textId="77777777" w:rsidR="007B5F8D" w:rsidRDefault="007B5F8D" w:rsidP="00481CE0">
      <w:pPr>
        <w:spacing w:after="0" w:line="240" w:lineRule="auto"/>
      </w:pPr>
      <w:r>
        <w:separator/>
      </w:r>
    </w:p>
  </w:footnote>
  <w:footnote w:type="continuationSeparator" w:id="0">
    <w:p w14:paraId="43707ED0" w14:textId="77777777" w:rsidR="007B5F8D" w:rsidRDefault="007B5F8D" w:rsidP="0048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AF3"/>
    <w:multiLevelType w:val="hybridMultilevel"/>
    <w:tmpl w:val="5B86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C73"/>
    <w:multiLevelType w:val="hybridMultilevel"/>
    <w:tmpl w:val="42566B1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3554234A"/>
    <w:multiLevelType w:val="multilevel"/>
    <w:tmpl w:val="083E9C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4170353D"/>
    <w:multiLevelType w:val="hybridMultilevel"/>
    <w:tmpl w:val="6CCA1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FC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84"/>
    <w:rsid w:val="00005F0E"/>
    <w:rsid w:val="0002298F"/>
    <w:rsid w:val="0003741D"/>
    <w:rsid w:val="000919C4"/>
    <w:rsid w:val="000953B8"/>
    <w:rsid w:val="0009711F"/>
    <w:rsid w:val="000A0F26"/>
    <w:rsid w:val="000A2016"/>
    <w:rsid w:val="000A5980"/>
    <w:rsid w:val="000B7598"/>
    <w:rsid w:val="000C7DDD"/>
    <w:rsid w:val="000D6F9C"/>
    <w:rsid w:val="000E20A5"/>
    <w:rsid w:val="00112F53"/>
    <w:rsid w:val="00130DED"/>
    <w:rsid w:val="001337BF"/>
    <w:rsid w:val="00140725"/>
    <w:rsid w:val="00164ED9"/>
    <w:rsid w:val="001824A5"/>
    <w:rsid w:val="00185120"/>
    <w:rsid w:val="001852C6"/>
    <w:rsid w:val="00195838"/>
    <w:rsid w:val="001A1CBD"/>
    <w:rsid w:val="001A443E"/>
    <w:rsid w:val="001D58AB"/>
    <w:rsid w:val="001E2675"/>
    <w:rsid w:val="001F1398"/>
    <w:rsid w:val="002226D4"/>
    <w:rsid w:val="00224F8A"/>
    <w:rsid w:val="002257F3"/>
    <w:rsid w:val="0028078F"/>
    <w:rsid w:val="002844A2"/>
    <w:rsid w:val="00291EC1"/>
    <w:rsid w:val="002B41E2"/>
    <w:rsid w:val="002B4E88"/>
    <w:rsid w:val="002E0721"/>
    <w:rsid w:val="00304A26"/>
    <w:rsid w:val="00307FBE"/>
    <w:rsid w:val="00310384"/>
    <w:rsid w:val="003614E8"/>
    <w:rsid w:val="00361702"/>
    <w:rsid w:val="003906A8"/>
    <w:rsid w:val="003976A1"/>
    <w:rsid w:val="003C37B0"/>
    <w:rsid w:val="003D557F"/>
    <w:rsid w:val="003E038B"/>
    <w:rsid w:val="003E5D45"/>
    <w:rsid w:val="00451FB4"/>
    <w:rsid w:val="004559AA"/>
    <w:rsid w:val="00481823"/>
    <w:rsid w:val="00481CE0"/>
    <w:rsid w:val="004B54A6"/>
    <w:rsid w:val="004C457B"/>
    <w:rsid w:val="004C532C"/>
    <w:rsid w:val="004C60DD"/>
    <w:rsid w:val="00503529"/>
    <w:rsid w:val="00516C85"/>
    <w:rsid w:val="005270AC"/>
    <w:rsid w:val="005327AA"/>
    <w:rsid w:val="00537A21"/>
    <w:rsid w:val="00540B6D"/>
    <w:rsid w:val="00563D81"/>
    <w:rsid w:val="005768E2"/>
    <w:rsid w:val="005810C4"/>
    <w:rsid w:val="00584C89"/>
    <w:rsid w:val="00590F99"/>
    <w:rsid w:val="0059171C"/>
    <w:rsid w:val="00595F54"/>
    <w:rsid w:val="005D3E0B"/>
    <w:rsid w:val="005D7C55"/>
    <w:rsid w:val="005E4E29"/>
    <w:rsid w:val="005F0023"/>
    <w:rsid w:val="00602246"/>
    <w:rsid w:val="00677868"/>
    <w:rsid w:val="006E597B"/>
    <w:rsid w:val="007002B7"/>
    <w:rsid w:val="00732F4F"/>
    <w:rsid w:val="007358A8"/>
    <w:rsid w:val="007578ED"/>
    <w:rsid w:val="00781CF2"/>
    <w:rsid w:val="007B5F8D"/>
    <w:rsid w:val="007C3A6D"/>
    <w:rsid w:val="007D3B79"/>
    <w:rsid w:val="007D73EC"/>
    <w:rsid w:val="007E4BDB"/>
    <w:rsid w:val="007F768F"/>
    <w:rsid w:val="00815CC5"/>
    <w:rsid w:val="0082116A"/>
    <w:rsid w:val="0083690E"/>
    <w:rsid w:val="008448A9"/>
    <w:rsid w:val="00862FC6"/>
    <w:rsid w:val="00864032"/>
    <w:rsid w:val="008A4033"/>
    <w:rsid w:val="008A5BB4"/>
    <w:rsid w:val="008C14D6"/>
    <w:rsid w:val="008D26D9"/>
    <w:rsid w:val="008E1FB3"/>
    <w:rsid w:val="008E77CC"/>
    <w:rsid w:val="0090681B"/>
    <w:rsid w:val="0090758E"/>
    <w:rsid w:val="00922E62"/>
    <w:rsid w:val="009336D9"/>
    <w:rsid w:val="00946517"/>
    <w:rsid w:val="009579C9"/>
    <w:rsid w:val="009729B8"/>
    <w:rsid w:val="00973E41"/>
    <w:rsid w:val="00975949"/>
    <w:rsid w:val="00990DA9"/>
    <w:rsid w:val="00991873"/>
    <w:rsid w:val="0099765F"/>
    <w:rsid w:val="00A265BE"/>
    <w:rsid w:val="00A7786E"/>
    <w:rsid w:val="00A976C2"/>
    <w:rsid w:val="00AA22C3"/>
    <w:rsid w:val="00AA3636"/>
    <w:rsid w:val="00AA3CF7"/>
    <w:rsid w:val="00AD693C"/>
    <w:rsid w:val="00AF6891"/>
    <w:rsid w:val="00B24DA3"/>
    <w:rsid w:val="00B3146B"/>
    <w:rsid w:val="00B4298B"/>
    <w:rsid w:val="00B42DAF"/>
    <w:rsid w:val="00B462E3"/>
    <w:rsid w:val="00B53EBB"/>
    <w:rsid w:val="00B65A16"/>
    <w:rsid w:val="00B94D12"/>
    <w:rsid w:val="00BA2D1B"/>
    <w:rsid w:val="00BD208C"/>
    <w:rsid w:val="00BE7300"/>
    <w:rsid w:val="00BF3E36"/>
    <w:rsid w:val="00C01AEE"/>
    <w:rsid w:val="00C154FC"/>
    <w:rsid w:val="00C514B3"/>
    <w:rsid w:val="00C633A2"/>
    <w:rsid w:val="00C71C4C"/>
    <w:rsid w:val="00C8385D"/>
    <w:rsid w:val="00C97A38"/>
    <w:rsid w:val="00CA777D"/>
    <w:rsid w:val="00CB19ED"/>
    <w:rsid w:val="00CB3DEA"/>
    <w:rsid w:val="00CC0E02"/>
    <w:rsid w:val="00CF3D7E"/>
    <w:rsid w:val="00D144C9"/>
    <w:rsid w:val="00D46900"/>
    <w:rsid w:val="00D53213"/>
    <w:rsid w:val="00D630CA"/>
    <w:rsid w:val="00D70930"/>
    <w:rsid w:val="00D91C07"/>
    <w:rsid w:val="00DA1825"/>
    <w:rsid w:val="00DB3CB3"/>
    <w:rsid w:val="00DD3C80"/>
    <w:rsid w:val="00DF272A"/>
    <w:rsid w:val="00DF3D22"/>
    <w:rsid w:val="00E04A33"/>
    <w:rsid w:val="00E2146B"/>
    <w:rsid w:val="00E40271"/>
    <w:rsid w:val="00E43B29"/>
    <w:rsid w:val="00E45061"/>
    <w:rsid w:val="00E530B1"/>
    <w:rsid w:val="00E54484"/>
    <w:rsid w:val="00E6017A"/>
    <w:rsid w:val="00E95A0D"/>
    <w:rsid w:val="00EB2BF4"/>
    <w:rsid w:val="00F10F68"/>
    <w:rsid w:val="00F603CA"/>
    <w:rsid w:val="00F660A8"/>
    <w:rsid w:val="00F66567"/>
    <w:rsid w:val="00FA77DF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86C0E"/>
  <w15:docId w15:val="{87CD8381-65AC-4917-8745-3B620A23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8"/>
    <w:pPr>
      <w:ind w:left="720"/>
      <w:contextualSpacing/>
    </w:pPr>
  </w:style>
  <w:style w:type="table" w:styleId="TableGrid">
    <w:name w:val="Table Grid"/>
    <w:basedOn w:val="TableNormal"/>
    <w:uiPriority w:val="59"/>
    <w:rsid w:val="0014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E0"/>
  </w:style>
  <w:style w:type="paragraph" w:styleId="Footer">
    <w:name w:val="footer"/>
    <w:basedOn w:val="Normal"/>
    <w:link w:val="FooterChar"/>
    <w:uiPriority w:val="99"/>
    <w:unhideWhenUsed/>
    <w:rsid w:val="004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E0"/>
  </w:style>
  <w:style w:type="paragraph" w:styleId="BalloonText">
    <w:name w:val="Balloon Text"/>
    <w:basedOn w:val="Normal"/>
    <w:link w:val="BalloonTextChar"/>
    <w:uiPriority w:val="99"/>
    <w:semiHidden/>
    <w:unhideWhenUsed/>
    <w:rsid w:val="000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sche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0076-A140-4F61-A05E-F2C0A072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Maddie Pflueger</cp:lastModifiedBy>
  <cp:revision>2</cp:revision>
  <cp:lastPrinted>2015-06-02T23:01:00Z</cp:lastPrinted>
  <dcterms:created xsi:type="dcterms:W3CDTF">2018-05-15T17:43:00Z</dcterms:created>
  <dcterms:modified xsi:type="dcterms:W3CDTF">2018-05-15T17:43:00Z</dcterms:modified>
</cp:coreProperties>
</file>