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fortaa" w:cs="Comfortaa" w:eastAsia="Comfortaa" w:hAnsi="Comfortaa"/>
          <w:color w:val="ff9900"/>
          <w:sz w:val="60"/>
          <w:szCs w:val="60"/>
        </w:rPr>
      </w:pPr>
      <w:r w:rsidDel="00000000" w:rsidR="00000000" w:rsidRPr="00000000">
        <w:rPr>
          <w:rFonts w:ascii="Comfortaa" w:cs="Comfortaa" w:eastAsia="Comfortaa" w:hAnsi="Comfortaa"/>
          <w:color w:val="ff9900"/>
          <w:sz w:val="60"/>
          <w:szCs w:val="60"/>
          <w:rtl w:val="0"/>
        </w:rPr>
        <w:t xml:space="preserve">Katom Schedule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fortaa" w:cs="Comfortaa" w:eastAsia="Comfortaa" w:hAnsi="Comfortaa"/>
          <w:color w:val="ff99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7:30-8:30: Drop Off/Table Toys</w:t>
      </w:r>
    </w:p>
    <w:p w:rsidR="00000000" w:rsidDel="00000000" w:rsidP="00000000" w:rsidRDefault="00000000" w:rsidRPr="00000000" w14:paraId="00000004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8:30-8:45: Shirah/Morning Assembly</w:t>
      </w:r>
    </w:p>
    <w:p w:rsidR="00000000" w:rsidDel="00000000" w:rsidP="00000000" w:rsidRDefault="00000000" w:rsidRPr="00000000" w14:paraId="00000006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8:45-9:00: Morning Snack </w:t>
      </w:r>
    </w:p>
    <w:p w:rsidR="00000000" w:rsidDel="00000000" w:rsidP="00000000" w:rsidRDefault="00000000" w:rsidRPr="00000000" w14:paraId="00000008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9:00-9:15: Morning Meeting</w:t>
      </w:r>
    </w:p>
    <w:p w:rsidR="00000000" w:rsidDel="00000000" w:rsidP="00000000" w:rsidRDefault="00000000" w:rsidRPr="00000000" w14:paraId="0000000A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9:15-10:00: Centers/Small Groups</w:t>
      </w:r>
    </w:p>
    <w:p w:rsidR="00000000" w:rsidDel="00000000" w:rsidP="00000000" w:rsidRDefault="00000000" w:rsidRPr="00000000" w14:paraId="0000000C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10:00-10:30: Playground</w:t>
      </w:r>
    </w:p>
    <w:p w:rsidR="00000000" w:rsidDel="00000000" w:rsidP="00000000" w:rsidRDefault="00000000" w:rsidRPr="00000000" w14:paraId="0000000E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10:30-11:00: Story Time</w:t>
      </w:r>
    </w:p>
    <w:p w:rsidR="00000000" w:rsidDel="00000000" w:rsidP="00000000" w:rsidRDefault="00000000" w:rsidRPr="00000000" w14:paraId="00000010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11:00-11:30: Music and Movement</w:t>
      </w:r>
    </w:p>
    <w:p w:rsidR="00000000" w:rsidDel="00000000" w:rsidP="00000000" w:rsidRDefault="00000000" w:rsidRPr="00000000" w14:paraId="00000012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11:30-12:00: Teva</w:t>
      </w:r>
    </w:p>
    <w:p w:rsidR="00000000" w:rsidDel="00000000" w:rsidP="00000000" w:rsidRDefault="00000000" w:rsidRPr="00000000" w14:paraId="00000014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12:00-12:30: Lunch</w:t>
      </w:r>
    </w:p>
    <w:p w:rsidR="00000000" w:rsidDel="00000000" w:rsidP="00000000" w:rsidRDefault="00000000" w:rsidRPr="00000000" w14:paraId="00000016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12:30-1:00: Lunch Clean Up/Get Ready for Rest Time</w:t>
      </w:r>
    </w:p>
    <w:p w:rsidR="00000000" w:rsidDel="00000000" w:rsidP="00000000" w:rsidRDefault="00000000" w:rsidRPr="00000000" w14:paraId="00000018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1:00-3:00: Rest Time</w:t>
      </w:r>
    </w:p>
    <w:p w:rsidR="00000000" w:rsidDel="00000000" w:rsidP="00000000" w:rsidRDefault="00000000" w:rsidRPr="00000000" w14:paraId="0000001A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3:00-3:30: Playground</w:t>
      </w:r>
    </w:p>
    <w:p w:rsidR="00000000" w:rsidDel="00000000" w:rsidP="00000000" w:rsidRDefault="00000000" w:rsidRPr="00000000" w14:paraId="0000001C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3:30-4:00: Afternoon Snack</w:t>
      </w:r>
    </w:p>
    <w:p w:rsidR="00000000" w:rsidDel="00000000" w:rsidP="00000000" w:rsidRDefault="00000000" w:rsidRPr="00000000" w14:paraId="0000001E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4:00-4:15: Afternoon Round Up</w:t>
      </w:r>
    </w:p>
    <w:p w:rsidR="00000000" w:rsidDel="00000000" w:rsidP="00000000" w:rsidRDefault="00000000" w:rsidRPr="00000000" w14:paraId="00000020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4:15-5:00: Centers/Small Groups</w:t>
      </w:r>
    </w:p>
    <w:p w:rsidR="00000000" w:rsidDel="00000000" w:rsidP="00000000" w:rsidRDefault="00000000" w:rsidRPr="00000000" w14:paraId="00000022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omfortaa" w:cs="Comfortaa" w:eastAsia="Comfortaa" w:hAnsi="Comfortaa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sz w:val="26"/>
          <w:szCs w:val="26"/>
          <w:rtl w:val="0"/>
        </w:rPr>
        <w:t xml:space="preserve">5:00-5:30: Table Toys/Pick Up</w:t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