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B1C2" w14:textId="340729F9" w:rsidR="00405DEB" w:rsidRPr="00497DDB" w:rsidRDefault="00405DEB" w:rsidP="00405DEB">
      <w:pPr>
        <w:spacing w:line="276" w:lineRule="auto"/>
        <w:rPr>
          <w:rFonts w:ascii="Book Antiqua" w:hAnsi="Book Antiqua"/>
        </w:rPr>
      </w:pPr>
      <w:r w:rsidRPr="00497DDB">
        <w:rPr>
          <w:rFonts w:ascii="Book Antiqua" w:hAnsi="Book Antiqua"/>
        </w:rPr>
        <w:t xml:space="preserve">Erev Rosh Hashanah 5783 </w:t>
      </w:r>
      <w:r w:rsidRPr="00497DDB">
        <w:rPr>
          <w:rFonts w:ascii="Book Antiqua" w:hAnsi="Book Antiqua"/>
        </w:rPr>
        <w:tab/>
      </w:r>
      <w:r w:rsidRPr="00497DDB">
        <w:rPr>
          <w:rFonts w:ascii="Book Antiqua" w:hAnsi="Book Antiqua"/>
        </w:rPr>
        <w:tab/>
      </w:r>
      <w:r w:rsidRPr="00497DDB">
        <w:rPr>
          <w:rFonts w:ascii="Book Antiqua" w:hAnsi="Book Antiqua"/>
        </w:rPr>
        <w:tab/>
      </w:r>
      <w:r w:rsidR="00497DDB">
        <w:rPr>
          <w:rFonts w:ascii="Book Antiqua" w:hAnsi="Book Antiqua"/>
        </w:rPr>
        <w:tab/>
      </w:r>
      <w:r w:rsidRPr="00497DDB">
        <w:rPr>
          <w:rFonts w:ascii="Book Antiqua" w:hAnsi="Book Antiqua"/>
        </w:rPr>
        <w:t>Congregation Beth Evergreen</w:t>
      </w:r>
    </w:p>
    <w:p w14:paraId="245172B0" w14:textId="2644015F" w:rsidR="00405DEB" w:rsidRPr="00497DDB" w:rsidRDefault="00405DEB" w:rsidP="00405DEB">
      <w:pPr>
        <w:spacing w:line="276" w:lineRule="auto"/>
        <w:rPr>
          <w:rFonts w:ascii="Book Antiqua" w:hAnsi="Book Antiqua"/>
        </w:rPr>
      </w:pPr>
      <w:r w:rsidRPr="00497DDB">
        <w:rPr>
          <w:rFonts w:ascii="Book Antiqua" w:hAnsi="Book Antiqua"/>
        </w:rPr>
        <w:t xml:space="preserve">September 25, </w:t>
      </w:r>
      <w:proofErr w:type="gramStart"/>
      <w:r w:rsidRPr="00497DDB">
        <w:rPr>
          <w:rFonts w:ascii="Book Antiqua" w:hAnsi="Book Antiqua"/>
        </w:rPr>
        <w:t>2022</w:t>
      </w:r>
      <w:proofErr w:type="gramEnd"/>
      <w:r w:rsidRPr="00497DDB">
        <w:rPr>
          <w:rFonts w:ascii="Book Antiqua" w:hAnsi="Book Antiqua"/>
        </w:rPr>
        <w:tab/>
      </w:r>
      <w:r w:rsidRPr="00497DDB">
        <w:rPr>
          <w:rFonts w:ascii="Book Antiqua" w:hAnsi="Book Antiqua"/>
        </w:rPr>
        <w:tab/>
      </w:r>
      <w:r w:rsidRPr="00497DDB">
        <w:rPr>
          <w:rFonts w:ascii="Book Antiqua" w:hAnsi="Book Antiqua"/>
        </w:rPr>
        <w:tab/>
      </w:r>
      <w:r w:rsidRPr="00497DDB">
        <w:rPr>
          <w:rFonts w:ascii="Book Antiqua" w:hAnsi="Book Antiqua"/>
        </w:rPr>
        <w:tab/>
      </w:r>
      <w:r w:rsidR="00497DDB">
        <w:rPr>
          <w:rFonts w:ascii="Book Antiqua" w:hAnsi="Book Antiqua"/>
        </w:rPr>
        <w:tab/>
      </w:r>
      <w:r w:rsidR="00497DDB">
        <w:rPr>
          <w:rFonts w:ascii="Book Antiqua" w:hAnsi="Book Antiqua"/>
        </w:rPr>
        <w:tab/>
      </w:r>
      <w:r w:rsidRPr="00497DDB">
        <w:rPr>
          <w:rFonts w:ascii="Book Antiqua" w:hAnsi="Book Antiqua"/>
        </w:rPr>
        <w:t>Rabbi Jamie Arnold</w:t>
      </w:r>
    </w:p>
    <w:p w14:paraId="5F259E20" w14:textId="77777777" w:rsidR="00405DEB" w:rsidRDefault="00405DEB" w:rsidP="00405DEB">
      <w:pPr>
        <w:spacing w:line="276" w:lineRule="auto"/>
        <w:rPr>
          <w:rFonts w:ascii="Book Antiqua" w:hAnsi="Book Antiqua"/>
          <w:sz w:val="28"/>
          <w:szCs w:val="28"/>
        </w:rPr>
      </w:pPr>
    </w:p>
    <w:p w14:paraId="5DFF77C0" w14:textId="354100FC" w:rsidR="00405DEB" w:rsidRDefault="00405DEB" w:rsidP="00497DDB">
      <w:pPr>
        <w:spacing w:line="276" w:lineRule="auto"/>
        <w:jc w:val="center"/>
        <w:rPr>
          <w:rFonts w:ascii="Book Antiqua" w:hAnsi="Book Antiqua"/>
          <w:sz w:val="28"/>
          <w:szCs w:val="28"/>
        </w:rPr>
      </w:pPr>
      <w:r>
        <w:rPr>
          <w:rFonts w:ascii="Book Antiqua" w:hAnsi="Book Antiqua"/>
          <w:sz w:val="28"/>
          <w:szCs w:val="28"/>
        </w:rPr>
        <w:t>“</w:t>
      </w:r>
      <w:r w:rsidR="00497DDB">
        <w:rPr>
          <w:rFonts w:ascii="Book Antiqua" w:hAnsi="Book Antiqua"/>
          <w:sz w:val="28"/>
          <w:szCs w:val="28"/>
        </w:rPr>
        <w:t xml:space="preserve">Preparing for </w:t>
      </w:r>
      <w:r>
        <w:rPr>
          <w:rFonts w:ascii="Book Antiqua" w:hAnsi="Book Antiqua"/>
          <w:sz w:val="28"/>
          <w:szCs w:val="28"/>
        </w:rPr>
        <w:t>Difficult Conversations,</w:t>
      </w:r>
    </w:p>
    <w:p w14:paraId="2478F38B" w14:textId="1C2A20A6" w:rsidR="00405DEB" w:rsidRDefault="00497DDB" w:rsidP="00405DEB">
      <w:pPr>
        <w:spacing w:line="276" w:lineRule="auto"/>
        <w:jc w:val="center"/>
        <w:rPr>
          <w:rFonts w:ascii="Book Antiqua" w:hAnsi="Book Antiqua"/>
          <w:sz w:val="28"/>
          <w:szCs w:val="28"/>
        </w:rPr>
      </w:pPr>
      <w:r>
        <w:rPr>
          <w:rFonts w:ascii="Book Antiqua" w:hAnsi="Book Antiqua"/>
          <w:sz w:val="28"/>
          <w:szCs w:val="28"/>
        </w:rPr>
        <w:t>Practicing Letting Go, and Getting Some Peaceful Sleep</w:t>
      </w:r>
      <w:r w:rsidR="00405DEB">
        <w:rPr>
          <w:rFonts w:ascii="Book Antiqua" w:hAnsi="Book Antiqua"/>
          <w:sz w:val="28"/>
          <w:szCs w:val="28"/>
        </w:rPr>
        <w:t>”</w:t>
      </w:r>
    </w:p>
    <w:p w14:paraId="29C63326" w14:textId="32815D16" w:rsidR="00405DEB" w:rsidRPr="00405DEB" w:rsidRDefault="00405DEB" w:rsidP="00405DEB">
      <w:pPr>
        <w:spacing w:line="276" w:lineRule="auto"/>
        <w:rPr>
          <w:rFonts w:ascii="Book Antiqua" w:hAnsi="Book Antiqua"/>
          <w:b/>
          <w:bCs/>
          <w:i/>
          <w:iCs/>
          <w:sz w:val="28"/>
          <w:szCs w:val="28"/>
        </w:rPr>
      </w:pPr>
      <w:r>
        <w:rPr>
          <w:rFonts w:ascii="Book Antiqua" w:hAnsi="Book Antiqua"/>
          <w:sz w:val="28"/>
          <w:szCs w:val="28"/>
        </w:rPr>
        <w:tab/>
      </w:r>
      <w:r>
        <w:rPr>
          <w:rFonts w:ascii="Book Antiqua" w:hAnsi="Book Antiqua"/>
          <w:sz w:val="28"/>
          <w:szCs w:val="28"/>
        </w:rPr>
        <w:tab/>
      </w:r>
    </w:p>
    <w:p w14:paraId="37781682" w14:textId="655659F7" w:rsidR="00104A3B" w:rsidRDefault="00104A3B" w:rsidP="00104A3B">
      <w:pPr>
        <w:spacing w:line="360" w:lineRule="auto"/>
        <w:rPr>
          <w:rFonts w:ascii="Book Antiqua" w:hAnsi="Book Antiqua"/>
          <w:sz w:val="28"/>
          <w:szCs w:val="28"/>
        </w:rPr>
      </w:pPr>
      <w:proofErr w:type="spellStart"/>
      <w:r w:rsidRPr="00104A3B">
        <w:rPr>
          <w:rFonts w:ascii="Book Antiqua" w:hAnsi="Book Antiqua"/>
          <w:i/>
          <w:iCs/>
          <w:sz w:val="28"/>
          <w:szCs w:val="28"/>
        </w:rPr>
        <w:t>Achat</w:t>
      </w:r>
      <w:proofErr w:type="spellEnd"/>
      <w:r w:rsidRPr="00104A3B">
        <w:rPr>
          <w:rFonts w:ascii="Book Antiqua" w:hAnsi="Book Antiqua"/>
          <w:i/>
          <w:iCs/>
          <w:sz w:val="28"/>
          <w:szCs w:val="28"/>
        </w:rPr>
        <w:t xml:space="preserve"> </w:t>
      </w:r>
      <w:proofErr w:type="spellStart"/>
      <w:r w:rsidRPr="00104A3B">
        <w:rPr>
          <w:rFonts w:ascii="Book Antiqua" w:hAnsi="Book Antiqua"/>
          <w:i/>
          <w:iCs/>
          <w:sz w:val="28"/>
          <w:szCs w:val="28"/>
        </w:rPr>
        <w:t>Shaalti</w:t>
      </w:r>
      <w:proofErr w:type="spellEnd"/>
      <w:r w:rsidRPr="00104A3B">
        <w:rPr>
          <w:rFonts w:ascii="Book Antiqua" w:hAnsi="Book Antiqua"/>
          <w:i/>
          <w:iCs/>
          <w:sz w:val="28"/>
          <w:szCs w:val="28"/>
        </w:rPr>
        <w:t xml:space="preserve"> …</w:t>
      </w:r>
      <w:r w:rsidRPr="00104A3B">
        <w:rPr>
          <w:rFonts w:ascii="Book Antiqua" w:hAnsi="Book Antiqua"/>
          <w:sz w:val="28"/>
          <w:szCs w:val="28"/>
        </w:rPr>
        <w:t xml:space="preserve">One </w:t>
      </w:r>
      <w:r>
        <w:rPr>
          <w:rFonts w:ascii="Book Antiqua" w:hAnsi="Book Antiqua"/>
          <w:sz w:val="28"/>
          <w:szCs w:val="28"/>
        </w:rPr>
        <w:t xml:space="preserve">request.  One </w:t>
      </w:r>
      <w:proofErr w:type="gramStart"/>
      <w:r>
        <w:rPr>
          <w:rFonts w:ascii="Book Antiqua" w:hAnsi="Book Antiqua"/>
          <w:sz w:val="28"/>
          <w:szCs w:val="28"/>
        </w:rPr>
        <w:t>ask</w:t>
      </w:r>
      <w:proofErr w:type="gramEnd"/>
      <w:r>
        <w:rPr>
          <w:rFonts w:ascii="Book Antiqua" w:hAnsi="Book Antiqua"/>
          <w:sz w:val="28"/>
          <w:szCs w:val="28"/>
        </w:rPr>
        <w:t>?</w:t>
      </w:r>
    </w:p>
    <w:p w14:paraId="5CF87D2B" w14:textId="67F32B43" w:rsidR="00ED37FA" w:rsidRDefault="00104A3B" w:rsidP="000B5818">
      <w:pPr>
        <w:spacing w:line="360" w:lineRule="auto"/>
        <w:ind w:firstLine="720"/>
        <w:rPr>
          <w:rFonts w:ascii="Book Antiqua" w:hAnsi="Book Antiqua"/>
          <w:sz w:val="28"/>
          <w:szCs w:val="28"/>
        </w:rPr>
      </w:pPr>
      <w:r>
        <w:rPr>
          <w:rFonts w:ascii="Book Antiqua" w:hAnsi="Book Antiqua"/>
          <w:sz w:val="28"/>
          <w:szCs w:val="28"/>
        </w:rPr>
        <w:t xml:space="preserve">If a magic shofar could give </w:t>
      </w:r>
      <w:r w:rsidR="0026279E">
        <w:rPr>
          <w:rFonts w:ascii="Book Antiqua" w:hAnsi="Book Antiqua"/>
          <w:sz w:val="28"/>
          <w:szCs w:val="28"/>
        </w:rPr>
        <w:t>you</w:t>
      </w:r>
      <w:r>
        <w:rPr>
          <w:rFonts w:ascii="Book Antiqua" w:hAnsi="Book Antiqua"/>
          <w:sz w:val="28"/>
          <w:szCs w:val="28"/>
        </w:rPr>
        <w:t xml:space="preserve"> just one wish, what would it be.  The sages tried to sum up the evening service in one prayer. </w:t>
      </w:r>
      <w:r w:rsidR="00670CBD">
        <w:rPr>
          <w:rFonts w:ascii="Book Antiqua" w:hAnsi="Book Antiqua"/>
          <w:sz w:val="28"/>
          <w:szCs w:val="28"/>
        </w:rPr>
        <w:t>They came up with</w:t>
      </w:r>
      <w:r>
        <w:rPr>
          <w:rFonts w:ascii="Book Antiqua" w:hAnsi="Book Antiqua"/>
          <w:sz w:val="28"/>
          <w:szCs w:val="28"/>
        </w:rPr>
        <w:t xml:space="preserve"> </w:t>
      </w:r>
      <w:proofErr w:type="spellStart"/>
      <w:r w:rsidR="001617B9" w:rsidRPr="001617B9">
        <w:rPr>
          <w:rFonts w:ascii="Book Antiqua" w:hAnsi="Book Antiqua"/>
          <w:i/>
          <w:iCs/>
          <w:sz w:val="28"/>
          <w:szCs w:val="28"/>
        </w:rPr>
        <w:t>Hashkiveinu</w:t>
      </w:r>
      <w:proofErr w:type="spellEnd"/>
      <w:r w:rsidR="00670CBD">
        <w:rPr>
          <w:rFonts w:ascii="Book Antiqua" w:hAnsi="Book Antiqua"/>
          <w:i/>
          <w:iCs/>
          <w:sz w:val="28"/>
          <w:szCs w:val="28"/>
        </w:rPr>
        <w:t xml:space="preserve">, </w:t>
      </w:r>
      <w:proofErr w:type="spellStart"/>
      <w:r w:rsidR="00670CBD">
        <w:rPr>
          <w:rFonts w:ascii="Book Antiqua" w:hAnsi="Book Antiqua"/>
          <w:i/>
          <w:iCs/>
          <w:sz w:val="28"/>
          <w:szCs w:val="28"/>
        </w:rPr>
        <w:t>haskiveinu</w:t>
      </w:r>
      <w:proofErr w:type="spellEnd"/>
      <w:r w:rsidR="00670CBD">
        <w:rPr>
          <w:rFonts w:ascii="Book Antiqua" w:hAnsi="Book Antiqua"/>
          <w:i/>
          <w:iCs/>
          <w:sz w:val="28"/>
          <w:szCs w:val="28"/>
        </w:rPr>
        <w:t xml:space="preserve"> </w:t>
      </w:r>
      <w:proofErr w:type="spellStart"/>
      <w:r w:rsidR="00670CBD">
        <w:rPr>
          <w:rFonts w:ascii="Book Antiqua" w:hAnsi="Book Antiqua"/>
          <w:i/>
          <w:iCs/>
          <w:sz w:val="28"/>
          <w:szCs w:val="28"/>
        </w:rPr>
        <w:t>l’shalom</w:t>
      </w:r>
      <w:proofErr w:type="spellEnd"/>
      <w:r w:rsidR="00670CBD">
        <w:rPr>
          <w:rFonts w:ascii="Book Antiqua" w:hAnsi="Book Antiqua"/>
          <w:i/>
          <w:iCs/>
          <w:sz w:val="28"/>
          <w:szCs w:val="28"/>
        </w:rPr>
        <w:t xml:space="preserve"> </w:t>
      </w:r>
      <w:proofErr w:type="spellStart"/>
      <w:r w:rsidR="00670CBD">
        <w:rPr>
          <w:rFonts w:ascii="Book Antiqua" w:hAnsi="Book Antiqua"/>
          <w:i/>
          <w:iCs/>
          <w:sz w:val="28"/>
          <w:szCs w:val="28"/>
        </w:rPr>
        <w:t>v’haamideinu</w:t>
      </w:r>
      <w:proofErr w:type="spellEnd"/>
      <w:r w:rsidR="00670CBD">
        <w:rPr>
          <w:rFonts w:ascii="Book Antiqua" w:hAnsi="Book Antiqua"/>
          <w:i/>
          <w:iCs/>
          <w:sz w:val="28"/>
          <w:szCs w:val="28"/>
        </w:rPr>
        <w:t xml:space="preserve"> l’chaim</w:t>
      </w:r>
      <w:r w:rsidR="001617B9">
        <w:rPr>
          <w:rFonts w:ascii="Book Antiqua" w:hAnsi="Book Antiqua"/>
          <w:sz w:val="28"/>
          <w:szCs w:val="28"/>
        </w:rPr>
        <w:t xml:space="preserve">. </w:t>
      </w:r>
      <w:r w:rsidR="003760D7">
        <w:rPr>
          <w:rFonts w:ascii="Book Antiqua" w:hAnsi="Book Antiqua"/>
          <w:sz w:val="28"/>
          <w:szCs w:val="28"/>
        </w:rPr>
        <w:t>“</w:t>
      </w:r>
      <w:r w:rsidR="002B06B5">
        <w:rPr>
          <w:rFonts w:ascii="Book Antiqua" w:hAnsi="Book Antiqua"/>
          <w:sz w:val="28"/>
          <w:szCs w:val="28"/>
        </w:rPr>
        <w:t xml:space="preserve">Lay me down peacefully. </w:t>
      </w:r>
      <w:r w:rsidR="0002055E">
        <w:rPr>
          <w:rFonts w:ascii="Book Antiqua" w:hAnsi="Book Antiqua"/>
          <w:sz w:val="28"/>
          <w:szCs w:val="28"/>
        </w:rPr>
        <w:t>P</w:t>
      </w:r>
      <w:r w:rsidR="00691134">
        <w:rPr>
          <w:rFonts w:ascii="Book Antiqua" w:hAnsi="Book Antiqua"/>
          <w:sz w:val="28"/>
          <w:szCs w:val="28"/>
        </w:rPr>
        <w:t xml:space="preserve">lease </w:t>
      </w:r>
      <w:r w:rsidR="00990A8F">
        <w:rPr>
          <w:rFonts w:ascii="Book Antiqua" w:hAnsi="Book Antiqua"/>
          <w:sz w:val="28"/>
          <w:szCs w:val="28"/>
        </w:rPr>
        <w:t>Yah-</w:t>
      </w:r>
      <w:r w:rsidR="00691134">
        <w:rPr>
          <w:rFonts w:ascii="Book Antiqua" w:hAnsi="Book Antiqua"/>
          <w:sz w:val="28"/>
          <w:szCs w:val="28"/>
        </w:rPr>
        <w:t>God,</w:t>
      </w:r>
      <w:r w:rsidR="003760D7">
        <w:rPr>
          <w:rFonts w:ascii="Book Antiqua" w:hAnsi="Book Antiqua"/>
          <w:sz w:val="28"/>
          <w:szCs w:val="28"/>
        </w:rPr>
        <w:t>” the prayer says, “</w:t>
      </w:r>
      <w:r w:rsidR="00691134">
        <w:rPr>
          <w:rFonts w:ascii="Book Antiqua" w:hAnsi="Book Antiqua"/>
          <w:sz w:val="28"/>
          <w:szCs w:val="28"/>
        </w:rPr>
        <w:t xml:space="preserve">allow me </w:t>
      </w:r>
      <w:r w:rsidR="00856E79">
        <w:rPr>
          <w:rFonts w:ascii="Book Antiqua" w:hAnsi="Book Antiqua"/>
          <w:sz w:val="28"/>
          <w:szCs w:val="28"/>
        </w:rPr>
        <w:t>a whole</w:t>
      </w:r>
      <w:r w:rsidR="002E04A5">
        <w:rPr>
          <w:rFonts w:ascii="Book Antiqua" w:hAnsi="Book Antiqua"/>
          <w:sz w:val="28"/>
          <w:szCs w:val="28"/>
        </w:rPr>
        <w:t>some</w:t>
      </w:r>
      <w:r w:rsidR="00856E79">
        <w:rPr>
          <w:rFonts w:ascii="Book Antiqua" w:hAnsi="Book Antiqua"/>
          <w:sz w:val="28"/>
          <w:szCs w:val="28"/>
        </w:rPr>
        <w:t xml:space="preserve"> night’s sleep</w:t>
      </w:r>
      <w:r w:rsidR="00691134">
        <w:rPr>
          <w:rFonts w:ascii="Book Antiqua" w:hAnsi="Book Antiqua"/>
          <w:sz w:val="28"/>
          <w:szCs w:val="28"/>
        </w:rPr>
        <w:t>, to rest through the night</w:t>
      </w:r>
      <w:r w:rsidR="00670CBD">
        <w:rPr>
          <w:rFonts w:ascii="Book Antiqua" w:hAnsi="Book Antiqua"/>
          <w:sz w:val="28"/>
          <w:szCs w:val="28"/>
        </w:rPr>
        <w:t xml:space="preserve">.  And, </w:t>
      </w:r>
      <w:r w:rsidR="00990A8F">
        <w:rPr>
          <w:rFonts w:ascii="Book Antiqua" w:hAnsi="Book Antiqua"/>
          <w:sz w:val="28"/>
          <w:szCs w:val="28"/>
        </w:rPr>
        <w:t xml:space="preserve">your majesty, if you’d be so kind to </w:t>
      </w:r>
      <w:r w:rsidR="00691134">
        <w:rPr>
          <w:rFonts w:ascii="Book Antiqua" w:hAnsi="Book Antiqua"/>
          <w:sz w:val="28"/>
          <w:szCs w:val="28"/>
        </w:rPr>
        <w:t>r</w:t>
      </w:r>
      <w:r w:rsidR="002E04A5">
        <w:rPr>
          <w:rFonts w:ascii="Book Antiqua" w:hAnsi="Book Antiqua"/>
          <w:sz w:val="28"/>
          <w:szCs w:val="28"/>
        </w:rPr>
        <w:t>a</w:t>
      </w:r>
      <w:r w:rsidR="00691134">
        <w:rPr>
          <w:rFonts w:ascii="Book Antiqua" w:hAnsi="Book Antiqua"/>
          <w:sz w:val="28"/>
          <w:szCs w:val="28"/>
        </w:rPr>
        <w:t xml:space="preserve">ise </w:t>
      </w:r>
      <w:r w:rsidR="002E04A5">
        <w:rPr>
          <w:rFonts w:ascii="Book Antiqua" w:hAnsi="Book Antiqua"/>
          <w:sz w:val="28"/>
          <w:szCs w:val="28"/>
        </w:rPr>
        <w:t xml:space="preserve">me up </w:t>
      </w:r>
      <w:r w:rsidR="00691134">
        <w:rPr>
          <w:rFonts w:ascii="Book Antiqua" w:hAnsi="Book Antiqua"/>
          <w:sz w:val="28"/>
          <w:szCs w:val="28"/>
        </w:rPr>
        <w:t xml:space="preserve">again </w:t>
      </w:r>
      <w:proofErr w:type="spellStart"/>
      <w:r w:rsidR="00670CBD" w:rsidRPr="00B04935">
        <w:rPr>
          <w:rFonts w:ascii="Book Antiqua" w:hAnsi="Book Antiqua"/>
          <w:i/>
          <w:iCs/>
          <w:sz w:val="28"/>
          <w:szCs w:val="28"/>
        </w:rPr>
        <w:t>V’Haamideinu</w:t>
      </w:r>
      <w:proofErr w:type="spellEnd"/>
      <w:r w:rsidR="00670CBD">
        <w:rPr>
          <w:rFonts w:ascii="Book Antiqua" w:hAnsi="Book Antiqua"/>
          <w:sz w:val="28"/>
          <w:szCs w:val="28"/>
        </w:rPr>
        <w:t xml:space="preserve"> </w:t>
      </w:r>
      <w:r w:rsidR="00691134">
        <w:rPr>
          <w:rFonts w:ascii="Book Antiqua" w:hAnsi="Book Antiqua"/>
          <w:sz w:val="28"/>
          <w:szCs w:val="28"/>
        </w:rPr>
        <w:t>in the morning to renewed life.</w:t>
      </w:r>
      <w:r w:rsidR="003760D7">
        <w:rPr>
          <w:rFonts w:ascii="Book Antiqua" w:hAnsi="Book Antiqua"/>
          <w:sz w:val="28"/>
          <w:szCs w:val="28"/>
        </w:rPr>
        <w:t>”</w:t>
      </w:r>
      <w:r w:rsidR="00691134">
        <w:rPr>
          <w:rFonts w:ascii="Book Antiqua" w:hAnsi="Book Antiqua"/>
          <w:sz w:val="28"/>
          <w:szCs w:val="28"/>
        </w:rPr>
        <w:t xml:space="preserve">  </w:t>
      </w:r>
      <w:r w:rsidR="00ED37FA">
        <w:rPr>
          <w:rFonts w:ascii="Book Antiqua" w:hAnsi="Book Antiqua"/>
          <w:sz w:val="28"/>
          <w:szCs w:val="28"/>
        </w:rPr>
        <w:t xml:space="preserve">A prayer to </w:t>
      </w:r>
      <w:r w:rsidR="002B06B5">
        <w:rPr>
          <w:rFonts w:ascii="Book Antiqua" w:hAnsi="Book Antiqua"/>
          <w:sz w:val="28"/>
          <w:szCs w:val="28"/>
        </w:rPr>
        <w:t xml:space="preserve">sum up </w:t>
      </w:r>
      <w:r>
        <w:rPr>
          <w:rFonts w:ascii="Book Antiqua" w:hAnsi="Book Antiqua"/>
          <w:sz w:val="28"/>
          <w:szCs w:val="28"/>
        </w:rPr>
        <w:t xml:space="preserve">all </w:t>
      </w:r>
      <w:r w:rsidR="000B5818">
        <w:rPr>
          <w:rFonts w:ascii="Book Antiqua" w:hAnsi="Book Antiqua"/>
          <w:sz w:val="28"/>
          <w:szCs w:val="28"/>
        </w:rPr>
        <w:t xml:space="preserve">the </w:t>
      </w:r>
      <w:r w:rsidR="00B04935">
        <w:rPr>
          <w:rFonts w:ascii="Book Antiqua" w:hAnsi="Book Antiqua"/>
          <w:sz w:val="28"/>
          <w:szCs w:val="28"/>
        </w:rPr>
        <w:t>‘asks’ and ‘aspirations’ of a new year</w:t>
      </w:r>
      <w:r w:rsidR="00ED37FA">
        <w:rPr>
          <w:rFonts w:ascii="Book Antiqua" w:hAnsi="Book Antiqua"/>
          <w:sz w:val="28"/>
          <w:szCs w:val="28"/>
        </w:rPr>
        <w:t xml:space="preserve">? </w:t>
      </w:r>
      <w:r w:rsidR="002E04A5">
        <w:rPr>
          <w:rFonts w:ascii="Book Antiqua" w:hAnsi="Book Antiqua"/>
          <w:sz w:val="28"/>
          <w:szCs w:val="28"/>
        </w:rPr>
        <w:t xml:space="preserve"> </w:t>
      </w:r>
    </w:p>
    <w:p w14:paraId="3B342B8D" w14:textId="2843D906" w:rsidR="003872AD" w:rsidRDefault="00ED37FA" w:rsidP="000B5818">
      <w:pPr>
        <w:spacing w:line="360" w:lineRule="auto"/>
        <w:ind w:firstLine="720"/>
        <w:rPr>
          <w:rFonts w:ascii="Book Antiqua" w:hAnsi="Book Antiqua"/>
          <w:sz w:val="28"/>
          <w:szCs w:val="28"/>
        </w:rPr>
      </w:pPr>
      <w:r>
        <w:rPr>
          <w:rFonts w:ascii="Book Antiqua" w:hAnsi="Book Antiqua"/>
          <w:sz w:val="28"/>
          <w:szCs w:val="28"/>
        </w:rPr>
        <w:t>N</w:t>
      </w:r>
      <w:r w:rsidR="002E04A5">
        <w:rPr>
          <w:rFonts w:ascii="Book Antiqua" w:hAnsi="Book Antiqua"/>
          <w:sz w:val="28"/>
          <w:szCs w:val="28"/>
        </w:rPr>
        <w:t xml:space="preserve">eed we ask for </w:t>
      </w:r>
      <w:r w:rsidR="000B5818">
        <w:rPr>
          <w:rFonts w:ascii="Book Antiqua" w:hAnsi="Book Antiqua"/>
          <w:sz w:val="28"/>
          <w:szCs w:val="28"/>
        </w:rPr>
        <w:t>more</w:t>
      </w:r>
      <w:r>
        <w:rPr>
          <w:rFonts w:ascii="Book Antiqua" w:hAnsi="Book Antiqua"/>
          <w:sz w:val="28"/>
          <w:szCs w:val="28"/>
        </w:rPr>
        <w:t>?  T</w:t>
      </w:r>
      <w:r w:rsidR="003760D7">
        <w:rPr>
          <w:rFonts w:ascii="Book Antiqua" w:hAnsi="Book Antiqua"/>
          <w:sz w:val="28"/>
          <w:szCs w:val="28"/>
        </w:rPr>
        <w:t>o r</w:t>
      </w:r>
      <w:r w:rsidR="00B04935">
        <w:rPr>
          <w:rFonts w:ascii="Book Antiqua" w:hAnsi="Book Antiqua"/>
          <w:sz w:val="28"/>
          <w:szCs w:val="28"/>
        </w:rPr>
        <w:t xml:space="preserve">etire </w:t>
      </w:r>
      <w:r w:rsidR="003760D7">
        <w:rPr>
          <w:rFonts w:ascii="Book Antiqua" w:hAnsi="Book Antiqua"/>
          <w:sz w:val="28"/>
          <w:szCs w:val="28"/>
        </w:rPr>
        <w:t xml:space="preserve">tonight </w:t>
      </w:r>
      <w:r w:rsidR="00B04935">
        <w:rPr>
          <w:rFonts w:ascii="Book Antiqua" w:hAnsi="Book Antiqua"/>
          <w:sz w:val="28"/>
          <w:szCs w:val="28"/>
        </w:rPr>
        <w:t>in peace</w:t>
      </w:r>
      <w:r w:rsidR="000B5818">
        <w:rPr>
          <w:rFonts w:ascii="Book Antiqua" w:hAnsi="Book Antiqua"/>
          <w:sz w:val="28"/>
          <w:szCs w:val="28"/>
        </w:rPr>
        <w:t>, then</w:t>
      </w:r>
      <w:r w:rsidR="00B04935">
        <w:rPr>
          <w:rFonts w:ascii="Book Antiqua" w:hAnsi="Book Antiqua"/>
          <w:sz w:val="28"/>
          <w:szCs w:val="28"/>
        </w:rPr>
        <w:t xml:space="preserve"> </w:t>
      </w:r>
      <w:r w:rsidR="003760D7">
        <w:rPr>
          <w:rFonts w:ascii="Book Antiqua" w:hAnsi="Book Antiqua"/>
          <w:sz w:val="28"/>
          <w:szCs w:val="28"/>
        </w:rPr>
        <w:t>to wake</w:t>
      </w:r>
      <w:r w:rsidR="000B5818">
        <w:rPr>
          <w:rFonts w:ascii="Book Antiqua" w:hAnsi="Book Antiqua"/>
          <w:sz w:val="28"/>
          <w:szCs w:val="28"/>
        </w:rPr>
        <w:t>, to</w:t>
      </w:r>
      <w:r w:rsidR="003760D7">
        <w:rPr>
          <w:rFonts w:ascii="Book Antiqua" w:hAnsi="Book Antiqua"/>
          <w:sz w:val="28"/>
          <w:szCs w:val="28"/>
        </w:rPr>
        <w:t xml:space="preserve"> be </w:t>
      </w:r>
      <w:r w:rsidR="00B04935">
        <w:rPr>
          <w:rFonts w:ascii="Book Antiqua" w:hAnsi="Book Antiqua"/>
          <w:sz w:val="28"/>
          <w:szCs w:val="28"/>
        </w:rPr>
        <w:t>raise</w:t>
      </w:r>
      <w:r w:rsidR="003760D7">
        <w:rPr>
          <w:rFonts w:ascii="Book Antiqua" w:hAnsi="Book Antiqua"/>
          <w:sz w:val="28"/>
          <w:szCs w:val="28"/>
        </w:rPr>
        <w:t>d</w:t>
      </w:r>
      <w:r w:rsidR="00B04935">
        <w:rPr>
          <w:rFonts w:ascii="Book Antiqua" w:hAnsi="Book Antiqua"/>
          <w:sz w:val="28"/>
          <w:szCs w:val="28"/>
        </w:rPr>
        <w:t xml:space="preserve"> up again </w:t>
      </w:r>
      <w:r w:rsidR="003760D7">
        <w:rPr>
          <w:rFonts w:ascii="Book Antiqua" w:hAnsi="Book Antiqua"/>
          <w:sz w:val="28"/>
          <w:szCs w:val="28"/>
        </w:rPr>
        <w:t xml:space="preserve">in the morning </w:t>
      </w:r>
      <w:r w:rsidR="00B04935">
        <w:rPr>
          <w:rFonts w:ascii="Book Antiqua" w:hAnsi="Book Antiqua"/>
          <w:sz w:val="28"/>
          <w:szCs w:val="28"/>
        </w:rPr>
        <w:t xml:space="preserve">to new life.  </w:t>
      </w:r>
      <w:r>
        <w:rPr>
          <w:rFonts w:ascii="Book Antiqua" w:hAnsi="Book Antiqua"/>
          <w:sz w:val="28"/>
          <w:szCs w:val="28"/>
        </w:rPr>
        <w:t xml:space="preserve">But going </w:t>
      </w:r>
      <w:r w:rsidR="000B5818">
        <w:rPr>
          <w:rFonts w:ascii="Book Antiqua" w:hAnsi="Book Antiqua"/>
          <w:sz w:val="28"/>
          <w:szCs w:val="28"/>
        </w:rPr>
        <w:t>to bed at night, wake up in the morning</w:t>
      </w:r>
      <w:r>
        <w:rPr>
          <w:rFonts w:ascii="Book Antiqua" w:hAnsi="Book Antiqua"/>
          <w:sz w:val="28"/>
          <w:szCs w:val="28"/>
        </w:rPr>
        <w:t>, wh</w:t>
      </w:r>
      <w:r w:rsidR="000B5818">
        <w:rPr>
          <w:rFonts w:ascii="Book Antiqua" w:hAnsi="Book Antiqua"/>
          <w:sz w:val="28"/>
          <w:szCs w:val="28"/>
        </w:rPr>
        <w:t>y pray</w:t>
      </w:r>
      <w:r>
        <w:rPr>
          <w:rFonts w:ascii="Book Antiqua" w:hAnsi="Book Antiqua"/>
          <w:sz w:val="28"/>
          <w:szCs w:val="28"/>
        </w:rPr>
        <w:t xml:space="preserve"> about</w:t>
      </w:r>
      <w:r w:rsidR="000B5818">
        <w:rPr>
          <w:rFonts w:ascii="Book Antiqua" w:hAnsi="Book Antiqua"/>
          <w:sz w:val="28"/>
          <w:szCs w:val="28"/>
        </w:rPr>
        <w:t xml:space="preserve"> something so ordinary, so </w:t>
      </w:r>
      <w:r w:rsidR="00670CBD">
        <w:rPr>
          <w:rFonts w:ascii="Book Antiqua" w:hAnsi="Book Antiqua"/>
          <w:sz w:val="28"/>
          <w:szCs w:val="28"/>
        </w:rPr>
        <w:t>mundane?</w:t>
      </w:r>
      <w:r w:rsidR="000B5818">
        <w:rPr>
          <w:rFonts w:ascii="Book Antiqua" w:hAnsi="Book Antiqua"/>
          <w:sz w:val="28"/>
          <w:szCs w:val="28"/>
        </w:rPr>
        <w:t xml:space="preserve">  Like breathing </w:t>
      </w:r>
      <w:r w:rsidR="00670CBD">
        <w:rPr>
          <w:rFonts w:ascii="Book Antiqua" w:hAnsi="Book Antiqua"/>
          <w:sz w:val="28"/>
          <w:szCs w:val="28"/>
        </w:rPr>
        <w:t xml:space="preserve">in and out, </w:t>
      </w:r>
      <w:r w:rsidR="000B5818">
        <w:rPr>
          <w:rFonts w:ascii="Book Antiqua" w:hAnsi="Book Antiqua"/>
          <w:sz w:val="28"/>
          <w:szCs w:val="28"/>
        </w:rPr>
        <w:t>eating and excreting, o</w:t>
      </w:r>
      <w:r w:rsidR="00971330">
        <w:rPr>
          <w:rFonts w:ascii="Book Antiqua" w:hAnsi="Book Antiqua"/>
          <w:sz w:val="28"/>
          <w:szCs w:val="28"/>
        </w:rPr>
        <w:t xml:space="preserve">ur bodies, for the most part, make </w:t>
      </w:r>
      <w:r w:rsidR="00670CBD">
        <w:rPr>
          <w:rFonts w:ascii="Book Antiqua" w:hAnsi="Book Antiqua"/>
          <w:sz w:val="28"/>
          <w:szCs w:val="28"/>
        </w:rPr>
        <w:t xml:space="preserve">this coming </w:t>
      </w:r>
      <w:r>
        <w:rPr>
          <w:rFonts w:ascii="Book Antiqua" w:hAnsi="Book Antiqua"/>
          <w:sz w:val="28"/>
          <w:szCs w:val="28"/>
        </w:rPr>
        <w:t>in and out of consciousness</w:t>
      </w:r>
      <w:r w:rsidR="00670CBD">
        <w:rPr>
          <w:rFonts w:ascii="Book Antiqua" w:hAnsi="Book Antiqua"/>
          <w:sz w:val="28"/>
          <w:szCs w:val="28"/>
        </w:rPr>
        <w:t xml:space="preserve">, </w:t>
      </w:r>
      <w:r w:rsidR="00971330">
        <w:rPr>
          <w:rFonts w:ascii="Book Antiqua" w:hAnsi="Book Antiqua"/>
          <w:sz w:val="28"/>
          <w:szCs w:val="28"/>
        </w:rPr>
        <w:t>look so easy</w:t>
      </w:r>
      <w:r w:rsidR="00670CBD">
        <w:rPr>
          <w:rFonts w:ascii="Book Antiqua" w:hAnsi="Book Antiqua"/>
          <w:sz w:val="28"/>
          <w:szCs w:val="28"/>
        </w:rPr>
        <w:t xml:space="preserve">, so ordinary.  </w:t>
      </w:r>
    </w:p>
    <w:p w14:paraId="70739241" w14:textId="2C38A6A5" w:rsidR="007072E6" w:rsidRDefault="00B04935" w:rsidP="000B41C7">
      <w:pPr>
        <w:spacing w:line="360" w:lineRule="auto"/>
        <w:ind w:firstLine="720"/>
        <w:rPr>
          <w:rFonts w:ascii="Book Antiqua" w:hAnsi="Book Antiqua"/>
          <w:sz w:val="28"/>
          <w:szCs w:val="28"/>
        </w:rPr>
      </w:pPr>
      <w:r>
        <w:rPr>
          <w:rFonts w:ascii="Book Antiqua" w:hAnsi="Book Antiqua"/>
          <w:sz w:val="28"/>
          <w:szCs w:val="28"/>
        </w:rPr>
        <w:t>T</w:t>
      </w:r>
      <w:r w:rsidR="00741D29">
        <w:rPr>
          <w:rFonts w:ascii="Book Antiqua" w:hAnsi="Book Antiqua"/>
          <w:sz w:val="28"/>
          <w:szCs w:val="28"/>
        </w:rPr>
        <w:t>hen again, t</w:t>
      </w:r>
      <w:r>
        <w:rPr>
          <w:rFonts w:ascii="Book Antiqua" w:hAnsi="Book Antiqua"/>
          <w:sz w:val="28"/>
          <w:szCs w:val="28"/>
        </w:rPr>
        <w:t>his body</w:t>
      </w:r>
      <w:r w:rsidR="003872AD">
        <w:rPr>
          <w:rFonts w:ascii="Book Antiqua" w:hAnsi="Book Antiqua"/>
          <w:sz w:val="28"/>
          <w:szCs w:val="28"/>
        </w:rPr>
        <w:t xml:space="preserve"> – </w:t>
      </w:r>
      <w:r>
        <w:rPr>
          <w:rFonts w:ascii="Book Antiqua" w:hAnsi="Book Antiqua"/>
          <w:sz w:val="28"/>
          <w:szCs w:val="28"/>
        </w:rPr>
        <w:t>this</w:t>
      </w:r>
      <w:r w:rsidR="003872AD">
        <w:rPr>
          <w:rFonts w:ascii="Book Antiqua" w:hAnsi="Book Antiqua"/>
          <w:sz w:val="28"/>
          <w:szCs w:val="28"/>
        </w:rPr>
        <w:t xml:space="preserve"> </w:t>
      </w:r>
      <w:proofErr w:type="spellStart"/>
      <w:r w:rsidRPr="00B04935">
        <w:rPr>
          <w:rFonts w:ascii="Book Antiqua" w:hAnsi="Book Antiqua"/>
          <w:i/>
          <w:iCs/>
          <w:sz w:val="28"/>
          <w:szCs w:val="28"/>
        </w:rPr>
        <w:t>nefesh</w:t>
      </w:r>
      <w:proofErr w:type="spellEnd"/>
      <w:r>
        <w:rPr>
          <w:rFonts w:ascii="Book Antiqua" w:hAnsi="Book Antiqua"/>
          <w:sz w:val="28"/>
          <w:szCs w:val="28"/>
        </w:rPr>
        <w:t>, embodied spirit, earth-made-into-earthling</w:t>
      </w:r>
      <w:r w:rsidR="003872AD">
        <w:rPr>
          <w:rFonts w:ascii="Book Antiqua" w:hAnsi="Book Antiqua"/>
          <w:sz w:val="28"/>
          <w:szCs w:val="28"/>
        </w:rPr>
        <w:t xml:space="preserve"> –</w:t>
      </w:r>
      <w:r>
        <w:rPr>
          <w:rFonts w:ascii="Book Antiqua" w:hAnsi="Book Antiqua"/>
          <w:sz w:val="28"/>
          <w:szCs w:val="28"/>
        </w:rPr>
        <w:t xml:space="preserve"> </w:t>
      </w:r>
      <w:r w:rsidR="00741D29">
        <w:rPr>
          <w:rFonts w:ascii="Book Antiqua" w:hAnsi="Book Antiqua"/>
          <w:sz w:val="28"/>
          <w:szCs w:val="28"/>
        </w:rPr>
        <w:t>its ability to</w:t>
      </w:r>
      <w:r w:rsidR="00971330">
        <w:rPr>
          <w:rFonts w:ascii="Book Antiqua" w:hAnsi="Book Antiqua"/>
          <w:sz w:val="28"/>
          <w:szCs w:val="28"/>
        </w:rPr>
        <w:t xml:space="preserve"> breath</w:t>
      </w:r>
      <w:r w:rsidR="00533FCD">
        <w:rPr>
          <w:rFonts w:ascii="Book Antiqua" w:hAnsi="Book Antiqua"/>
          <w:sz w:val="28"/>
          <w:szCs w:val="28"/>
        </w:rPr>
        <w:t xml:space="preserve"> in</w:t>
      </w:r>
      <w:r w:rsidR="003872AD">
        <w:rPr>
          <w:rFonts w:ascii="Book Antiqua" w:hAnsi="Book Antiqua"/>
          <w:sz w:val="28"/>
          <w:szCs w:val="28"/>
        </w:rPr>
        <w:t>-</w:t>
      </w:r>
      <w:r w:rsidR="00533FCD">
        <w:rPr>
          <w:rFonts w:ascii="Book Antiqua" w:hAnsi="Book Antiqua"/>
          <w:sz w:val="28"/>
          <w:szCs w:val="28"/>
        </w:rPr>
        <w:t>and</w:t>
      </w:r>
      <w:r w:rsidR="003872AD">
        <w:rPr>
          <w:rFonts w:ascii="Book Antiqua" w:hAnsi="Book Antiqua"/>
          <w:sz w:val="28"/>
          <w:szCs w:val="28"/>
        </w:rPr>
        <w:t>-</w:t>
      </w:r>
      <w:r w:rsidR="00533FCD">
        <w:rPr>
          <w:rFonts w:ascii="Book Antiqua" w:hAnsi="Book Antiqua"/>
          <w:sz w:val="28"/>
          <w:szCs w:val="28"/>
        </w:rPr>
        <w:t>out</w:t>
      </w:r>
      <w:r w:rsidR="00971330">
        <w:rPr>
          <w:rFonts w:ascii="Book Antiqua" w:hAnsi="Book Antiqua"/>
          <w:sz w:val="28"/>
          <w:szCs w:val="28"/>
        </w:rPr>
        <w:t xml:space="preserve">, </w:t>
      </w:r>
      <w:r w:rsidR="00741D29">
        <w:rPr>
          <w:rFonts w:ascii="Book Antiqua" w:hAnsi="Book Antiqua"/>
          <w:sz w:val="28"/>
          <w:szCs w:val="28"/>
        </w:rPr>
        <w:t>to eat and excrete</w:t>
      </w:r>
      <w:r w:rsidR="003872AD">
        <w:rPr>
          <w:rFonts w:ascii="Book Antiqua" w:hAnsi="Book Antiqua"/>
          <w:sz w:val="28"/>
          <w:szCs w:val="28"/>
        </w:rPr>
        <w:t xml:space="preserve">, </w:t>
      </w:r>
      <w:r w:rsidR="00741D29">
        <w:rPr>
          <w:rFonts w:ascii="Book Antiqua" w:hAnsi="Book Antiqua"/>
          <w:sz w:val="28"/>
          <w:szCs w:val="28"/>
        </w:rPr>
        <w:t xml:space="preserve">to sink into </w:t>
      </w:r>
      <w:r w:rsidR="003872AD">
        <w:rPr>
          <w:rFonts w:ascii="Book Antiqua" w:hAnsi="Book Antiqua"/>
          <w:sz w:val="28"/>
          <w:szCs w:val="28"/>
        </w:rPr>
        <w:t xml:space="preserve">the Zs of sleep and </w:t>
      </w:r>
      <w:r w:rsidR="00741D29">
        <w:rPr>
          <w:rFonts w:ascii="Book Antiqua" w:hAnsi="Book Antiqua"/>
          <w:sz w:val="28"/>
          <w:szCs w:val="28"/>
        </w:rPr>
        <w:t xml:space="preserve">the come out of a coma, an </w:t>
      </w:r>
      <w:proofErr w:type="spellStart"/>
      <w:r w:rsidR="003872AD">
        <w:rPr>
          <w:rFonts w:ascii="Book Antiqua" w:hAnsi="Book Antiqua"/>
          <w:sz w:val="28"/>
          <w:szCs w:val="28"/>
        </w:rPr>
        <w:t>AmaZ</w:t>
      </w:r>
      <w:r w:rsidR="00291585">
        <w:rPr>
          <w:rFonts w:ascii="Book Antiqua" w:hAnsi="Book Antiqua"/>
          <w:sz w:val="28"/>
          <w:szCs w:val="28"/>
        </w:rPr>
        <w:t>ing</w:t>
      </w:r>
      <w:proofErr w:type="spellEnd"/>
      <w:r w:rsidR="00291585">
        <w:rPr>
          <w:rFonts w:ascii="Book Antiqua" w:hAnsi="Book Antiqua"/>
          <w:sz w:val="28"/>
          <w:szCs w:val="28"/>
        </w:rPr>
        <w:t xml:space="preserve"> </w:t>
      </w:r>
      <w:r w:rsidR="00856E79">
        <w:rPr>
          <w:rFonts w:ascii="Book Antiqua" w:hAnsi="Book Antiqua"/>
          <w:sz w:val="28"/>
          <w:szCs w:val="28"/>
        </w:rPr>
        <w:t xml:space="preserve">daily </w:t>
      </w:r>
      <w:r w:rsidR="003872AD">
        <w:rPr>
          <w:rFonts w:ascii="Book Antiqua" w:hAnsi="Book Antiqua"/>
          <w:sz w:val="28"/>
          <w:szCs w:val="28"/>
        </w:rPr>
        <w:t>Awakening</w:t>
      </w:r>
      <w:r w:rsidR="00741D29">
        <w:rPr>
          <w:rFonts w:ascii="Book Antiqua" w:hAnsi="Book Antiqua"/>
          <w:sz w:val="28"/>
          <w:szCs w:val="28"/>
        </w:rPr>
        <w:t>s, a resurrection, these are far from mundane.  They are miraculous</w:t>
      </w:r>
      <w:r w:rsidR="00990A8F">
        <w:rPr>
          <w:rFonts w:ascii="Book Antiqua" w:hAnsi="Book Antiqua"/>
          <w:sz w:val="28"/>
          <w:szCs w:val="28"/>
        </w:rPr>
        <w:t>, daily reminders of a profound truth:</w:t>
      </w:r>
      <w:r w:rsidR="00CC297B">
        <w:rPr>
          <w:rFonts w:ascii="Book Antiqua" w:hAnsi="Book Antiqua"/>
          <w:sz w:val="28"/>
          <w:szCs w:val="28"/>
        </w:rPr>
        <w:t xml:space="preserve"> </w:t>
      </w:r>
      <w:r w:rsidR="008D2848" w:rsidRPr="002E04A5">
        <w:rPr>
          <w:rFonts w:ascii="Book Antiqua" w:hAnsi="Book Antiqua"/>
          <w:b/>
          <w:bCs/>
          <w:sz w:val="28"/>
          <w:szCs w:val="28"/>
        </w:rPr>
        <w:t>to</w:t>
      </w:r>
      <w:r w:rsidR="00CC297B" w:rsidRPr="002E04A5">
        <w:rPr>
          <w:rFonts w:ascii="Book Antiqua" w:hAnsi="Book Antiqua"/>
          <w:b/>
          <w:bCs/>
          <w:sz w:val="28"/>
          <w:szCs w:val="28"/>
        </w:rPr>
        <w:t xml:space="preserve"> </w:t>
      </w:r>
      <w:r w:rsidR="003872AD" w:rsidRPr="002E04A5">
        <w:rPr>
          <w:rFonts w:ascii="Book Antiqua" w:hAnsi="Book Antiqua"/>
          <w:b/>
          <w:bCs/>
          <w:sz w:val="28"/>
          <w:szCs w:val="28"/>
        </w:rPr>
        <w:t>make room for th</w:t>
      </w:r>
      <w:r w:rsidR="00CC297B" w:rsidRPr="002E04A5">
        <w:rPr>
          <w:rFonts w:ascii="Book Antiqua" w:hAnsi="Book Antiqua"/>
          <w:b/>
          <w:bCs/>
          <w:sz w:val="28"/>
          <w:szCs w:val="28"/>
        </w:rPr>
        <w:t xml:space="preserve">e </w:t>
      </w:r>
      <w:r w:rsidR="00CC297B" w:rsidRPr="002E04A5">
        <w:rPr>
          <w:rFonts w:ascii="Book Antiqua" w:hAnsi="Book Antiqua"/>
          <w:b/>
          <w:bCs/>
          <w:sz w:val="28"/>
          <w:szCs w:val="28"/>
        </w:rPr>
        <w:lastRenderedPageBreak/>
        <w:t>new, we must release the old.</w:t>
      </w:r>
      <w:r w:rsidR="00CC297B">
        <w:rPr>
          <w:rFonts w:ascii="Book Antiqua" w:hAnsi="Book Antiqua"/>
          <w:sz w:val="28"/>
          <w:szCs w:val="28"/>
        </w:rPr>
        <w:t xml:space="preserve">  </w:t>
      </w:r>
      <w:r w:rsidR="008D2848">
        <w:rPr>
          <w:rFonts w:ascii="Book Antiqua" w:hAnsi="Book Antiqua"/>
          <w:sz w:val="28"/>
          <w:szCs w:val="28"/>
        </w:rPr>
        <w:t xml:space="preserve">The goblet must be emptied before it can be </w:t>
      </w:r>
      <w:r w:rsidR="007072E6">
        <w:rPr>
          <w:rFonts w:ascii="Book Antiqua" w:hAnsi="Book Antiqua"/>
          <w:sz w:val="28"/>
          <w:szCs w:val="28"/>
        </w:rPr>
        <w:t>re</w:t>
      </w:r>
      <w:r w:rsidR="008D2848">
        <w:rPr>
          <w:rFonts w:ascii="Book Antiqua" w:hAnsi="Book Antiqua"/>
          <w:sz w:val="28"/>
          <w:szCs w:val="28"/>
        </w:rPr>
        <w:t xml:space="preserve">filled. </w:t>
      </w:r>
      <w:r w:rsidR="00990A8F">
        <w:rPr>
          <w:rFonts w:ascii="Book Antiqua" w:hAnsi="Book Antiqua"/>
          <w:sz w:val="28"/>
          <w:szCs w:val="28"/>
        </w:rPr>
        <w:t xml:space="preserve"> </w:t>
      </w:r>
    </w:p>
    <w:p w14:paraId="5714D158" w14:textId="4DE9FE39" w:rsidR="0038550D" w:rsidRDefault="008D2848" w:rsidP="000B41C7">
      <w:pPr>
        <w:spacing w:line="360" w:lineRule="auto"/>
        <w:ind w:firstLine="720"/>
        <w:rPr>
          <w:rFonts w:ascii="Book Antiqua" w:hAnsi="Book Antiqua"/>
          <w:sz w:val="28"/>
          <w:szCs w:val="28"/>
        </w:rPr>
      </w:pPr>
      <w:r>
        <w:rPr>
          <w:rFonts w:ascii="Book Antiqua" w:hAnsi="Book Antiqua"/>
          <w:sz w:val="28"/>
          <w:szCs w:val="28"/>
        </w:rPr>
        <w:t xml:space="preserve"> </w:t>
      </w:r>
      <w:r w:rsidR="00533FCD">
        <w:rPr>
          <w:rFonts w:ascii="Book Antiqua" w:hAnsi="Book Antiqua"/>
          <w:sz w:val="28"/>
          <w:szCs w:val="28"/>
        </w:rPr>
        <w:t xml:space="preserve">As with the body, so too with the heart and mind, </w:t>
      </w:r>
      <w:proofErr w:type="gramStart"/>
      <w:r w:rsidR="00533FCD">
        <w:rPr>
          <w:rFonts w:ascii="Book Antiqua" w:hAnsi="Book Antiqua"/>
          <w:sz w:val="28"/>
          <w:szCs w:val="28"/>
        </w:rPr>
        <w:t>soul</w:t>
      </w:r>
      <w:proofErr w:type="gramEnd"/>
      <w:r w:rsidR="00533FCD">
        <w:rPr>
          <w:rFonts w:ascii="Book Antiqua" w:hAnsi="Book Antiqua"/>
          <w:sz w:val="28"/>
          <w:szCs w:val="28"/>
        </w:rPr>
        <w:t xml:space="preserve"> and world.  </w:t>
      </w:r>
      <w:r w:rsidR="00CC297B">
        <w:rPr>
          <w:rFonts w:ascii="Book Antiqua" w:hAnsi="Book Antiqua"/>
          <w:sz w:val="28"/>
          <w:szCs w:val="28"/>
        </w:rPr>
        <w:t>Want to renew life, or love</w:t>
      </w:r>
      <w:r w:rsidR="00396CF8">
        <w:rPr>
          <w:rFonts w:ascii="Book Antiqua" w:hAnsi="Book Antiqua"/>
          <w:sz w:val="28"/>
          <w:szCs w:val="28"/>
        </w:rPr>
        <w:t xml:space="preserve"> or health</w:t>
      </w:r>
      <w:r w:rsidR="00CC297B">
        <w:rPr>
          <w:rFonts w:ascii="Book Antiqua" w:hAnsi="Book Antiqua"/>
          <w:sz w:val="28"/>
          <w:szCs w:val="28"/>
        </w:rPr>
        <w:t>,</w:t>
      </w:r>
      <w:r>
        <w:rPr>
          <w:rFonts w:ascii="Book Antiqua" w:hAnsi="Book Antiqua"/>
          <w:sz w:val="28"/>
          <w:szCs w:val="28"/>
        </w:rPr>
        <w:t xml:space="preserve"> to restore</w:t>
      </w:r>
      <w:r w:rsidR="00CC297B">
        <w:rPr>
          <w:rFonts w:ascii="Book Antiqua" w:hAnsi="Book Antiqua"/>
          <w:sz w:val="28"/>
          <w:szCs w:val="28"/>
        </w:rPr>
        <w:t xml:space="preserve"> justice or peace</w:t>
      </w:r>
      <w:r w:rsidR="00396CF8">
        <w:rPr>
          <w:rFonts w:ascii="Book Antiqua" w:hAnsi="Book Antiqua"/>
          <w:sz w:val="28"/>
          <w:szCs w:val="28"/>
        </w:rPr>
        <w:t xml:space="preserve"> or</w:t>
      </w:r>
      <w:r w:rsidR="00CC297B">
        <w:rPr>
          <w:rFonts w:ascii="Book Antiqua" w:hAnsi="Book Antiqua"/>
          <w:sz w:val="28"/>
          <w:szCs w:val="28"/>
        </w:rPr>
        <w:t xml:space="preserve"> prosperity?  Something’s </w:t>
      </w:r>
      <w:proofErr w:type="spellStart"/>
      <w:r w:rsidR="00CC297B">
        <w:rPr>
          <w:rFonts w:ascii="Book Antiqua" w:hAnsi="Book Antiqua"/>
          <w:sz w:val="28"/>
          <w:szCs w:val="28"/>
        </w:rPr>
        <w:t>gotta</w:t>
      </w:r>
      <w:proofErr w:type="spellEnd"/>
      <w:r w:rsidR="00CC297B">
        <w:rPr>
          <w:rFonts w:ascii="Book Antiqua" w:hAnsi="Book Antiqua"/>
          <w:sz w:val="28"/>
          <w:szCs w:val="28"/>
        </w:rPr>
        <w:t xml:space="preserve"> give.  </w:t>
      </w:r>
      <w:r w:rsidR="00396CF8">
        <w:rPr>
          <w:rFonts w:ascii="Book Antiqua" w:hAnsi="Book Antiqua"/>
          <w:sz w:val="28"/>
          <w:szCs w:val="28"/>
        </w:rPr>
        <w:t xml:space="preserve">Old ways.  Old habits. </w:t>
      </w:r>
      <w:r w:rsidR="00896710">
        <w:rPr>
          <w:rFonts w:ascii="Book Antiqua" w:hAnsi="Book Antiqua"/>
          <w:sz w:val="28"/>
          <w:szCs w:val="28"/>
        </w:rPr>
        <w:t xml:space="preserve"> </w:t>
      </w:r>
      <w:r w:rsidR="00396CF8">
        <w:rPr>
          <w:rFonts w:ascii="Book Antiqua" w:hAnsi="Book Antiqua"/>
          <w:sz w:val="28"/>
          <w:szCs w:val="28"/>
        </w:rPr>
        <w:t xml:space="preserve">Old </w:t>
      </w:r>
      <w:r w:rsidR="00990A8F">
        <w:rPr>
          <w:rFonts w:ascii="Book Antiqua" w:hAnsi="Book Antiqua"/>
          <w:sz w:val="28"/>
          <w:szCs w:val="28"/>
        </w:rPr>
        <w:t>assumptions</w:t>
      </w:r>
      <w:r w:rsidR="00396CF8">
        <w:rPr>
          <w:rFonts w:ascii="Book Antiqua" w:hAnsi="Book Antiqua"/>
          <w:sz w:val="28"/>
          <w:szCs w:val="28"/>
        </w:rPr>
        <w:t xml:space="preserve">.  Old hopes.  </w:t>
      </w:r>
      <w:r w:rsidR="0038550D">
        <w:rPr>
          <w:rFonts w:ascii="Book Antiqua" w:hAnsi="Book Antiqua"/>
          <w:sz w:val="28"/>
          <w:szCs w:val="28"/>
        </w:rPr>
        <w:t xml:space="preserve">But letting go, letting go is not </w:t>
      </w:r>
      <w:r w:rsidR="00896710">
        <w:rPr>
          <w:rFonts w:ascii="Book Antiqua" w:hAnsi="Book Antiqua"/>
          <w:sz w:val="28"/>
          <w:szCs w:val="28"/>
        </w:rPr>
        <w:t>so as easy the body makes it look</w:t>
      </w:r>
      <w:r w:rsidR="0038550D">
        <w:rPr>
          <w:rFonts w:ascii="Book Antiqua" w:hAnsi="Book Antiqua"/>
          <w:sz w:val="28"/>
          <w:szCs w:val="28"/>
        </w:rPr>
        <w:t xml:space="preserve">.  Letting go can be downright painful, </w:t>
      </w:r>
      <w:r w:rsidR="002E04A5">
        <w:rPr>
          <w:rFonts w:ascii="Book Antiqua" w:hAnsi="Book Antiqua"/>
          <w:sz w:val="28"/>
          <w:szCs w:val="28"/>
        </w:rPr>
        <w:t xml:space="preserve">even </w:t>
      </w:r>
      <w:r w:rsidR="0038550D">
        <w:rPr>
          <w:rFonts w:ascii="Book Antiqua" w:hAnsi="Book Antiqua"/>
          <w:sz w:val="28"/>
          <w:szCs w:val="28"/>
        </w:rPr>
        <w:t xml:space="preserve">terrifying.  And </w:t>
      </w:r>
      <w:r>
        <w:rPr>
          <w:rFonts w:ascii="Book Antiqua" w:hAnsi="Book Antiqua"/>
          <w:sz w:val="28"/>
          <w:szCs w:val="28"/>
        </w:rPr>
        <w:t xml:space="preserve">doing it </w:t>
      </w:r>
      <w:r w:rsidR="007072E6">
        <w:rPr>
          <w:rFonts w:ascii="Book Antiqua" w:hAnsi="Book Antiqua"/>
          <w:sz w:val="28"/>
          <w:szCs w:val="28"/>
        </w:rPr>
        <w:t xml:space="preserve">with </w:t>
      </w:r>
      <w:r>
        <w:rPr>
          <w:rFonts w:ascii="Book Antiqua" w:hAnsi="Book Antiqua"/>
          <w:sz w:val="28"/>
          <w:szCs w:val="28"/>
        </w:rPr>
        <w:t>grace requires practice.</w:t>
      </w:r>
      <w:r w:rsidR="00396CF8">
        <w:rPr>
          <w:rFonts w:ascii="Book Antiqua" w:hAnsi="Book Antiqua"/>
          <w:sz w:val="28"/>
          <w:szCs w:val="28"/>
        </w:rPr>
        <w:t xml:space="preserve">  </w:t>
      </w:r>
      <w:r w:rsidR="00ED37FA">
        <w:rPr>
          <w:rFonts w:ascii="Book Antiqua" w:hAnsi="Book Antiqua"/>
          <w:sz w:val="28"/>
          <w:szCs w:val="28"/>
        </w:rPr>
        <w:t xml:space="preserve">Listening to </w:t>
      </w:r>
      <w:r w:rsidR="007072E6">
        <w:rPr>
          <w:rFonts w:ascii="Book Antiqua" w:hAnsi="Book Antiqua"/>
          <w:sz w:val="28"/>
          <w:szCs w:val="28"/>
        </w:rPr>
        <w:t xml:space="preserve">the news, </w:t>
      </w:r>
      <w:r w:rsidR="00ED37FA">
        <w:rPr>
          <w:rFonts w:ascii="Book Antiqua" w:hAnsi="Book Antiqua"/>
          <w:sz w:val="28"/>
          <w:szCs w:val="28"/>
        </w:rPr>
        <w:t>looking</w:t>
      </w:r>
      <w:r w:rsidR="007072E6">
        <w:rPr>
          <w:rFonts w:ascii="Book Antiqua" w:hAnsi="Book Antiqua"/>
          <w:sz w:val="28"/>
          <w:szCs w:val="28"/>
        </w:rPr>
        <w:t xml:space="preserve"> the mirror, one thing seems clear</w:t>
      </w:r>
      <w:r w:rsidR="00896710">
        <w:rPr>
          <w:rFonts w:ascii="Book Antiqua" w:hAnsi="Book Antiqua"/>
          <w:sz w:val="28"/>
          <w:szCs w:val="28"/>
        </w:rPr>
        <w:t xml:space="preserve"> to me</w:t>
      </w:r>
      <w:r w:rsidR="007072E6">
        <w:rPr>
          <w:rFonts w:ascii="Book Antiqua" w:hAnsi="Book Antiqua"/>
          <w:sz w:val="28"/>
          <w:szCs w:val="28"/>
        </w:rPr>
        <w:t xml:space="preserve">: when it comes to letting go, </w:t>
      </w:r>
      <w:r w:rsidR="00396CF8">
        <w:rPr>
          <w:rFonts w:ascii="Book Antiqua" w:hAnsi="Book Antiqua"/>
          <w:sz w:val="28"/>
          <w:szCs w:val="28"/>
        </w:rPr>
        <w:t xml:space="preserve">we </w:t>
      </w:r>
      <w:r w:rsidR="007D5A95">
        <w:rPr>
          <w:rFonts w:ascii="Book Antiqua" w:hAnsi="Book Antiqua"/>
          <w:sz w:val="28"/>
          <w:szCs w:val="28"/>
        </w:rPr>
        <w:t xml:space="preserve">all </w:t>
      </w:r>
      <w:r w:rsidR="00A3581C">
        <w:rPr>
          <w:rFonts w:ascii="Book Antiqua" w:hAnsi="Book Antiqua"/>
          <w:sz w:val="28"/>
          <w:szCs w:val="28"/>
        </w:rPr>
        <w:t>could use some</w:t>
      </w:r>
      <w:r w:rsidR="00396CF8">
        <w:rPr>
          <w:rFonts w:ascii="Book Antiqua" w:hAnsi="Book Antiqua"/>
          <w:sz w:val="28"/>
          <w:szCs w:val="28"/>
        </w:rPr>
        <w:t xml:space="preserve"> practice</w:t>
      </w:r>
      <w:r w:rsidR="007D5A95">
        <w:rPr>
          <w:rFonts w:ascii="Book Antiqua" w:hAnsi="Book Antiqua"/>
          <w:sz w:val="28"/>
          <w:szCs w:val="28"/>
        </w:rPr>
        <w:t>, not just reluctant former presidents and retiring athletes</w:t>
      </w:r>
      <w:r w:rsidR="00396CF8">
        <w:rPr>
          <w:rFonts w:ascii="Book Antiqua" w:hAnsi="Book Antiqua"/>
          <w:sz w:val="28"/>
          <w:szCs w:val="28"/>
        </w:rPr>
        <w:t xml:space="preserve">.    </w:t>
      </w:r>
    </w:p>
    <w:p w14:paraId="510966D9" w14:textId="4E45E836" w:rsidR="00F70F5D" w:rsidRDefault="008D2848" w:rsidP="007D5A95">
      <w:pPr>
        <w:spacing w:line="360" w:lineRule="auto"/>
        <w:rPr>
          <w:rFonts w:ascii="Book Antiqua" w:hAnsi="Book Antiqua"/>
          <w:sz w:val="28"/>
          <w:szCs w:val="28"/>
        </w:rPr>
      </w:pPr>
      <w:r>
        <w:rPr>
          <w:rFonts w:ascii="Book Antiqua" w:hAnsi="Book Antiqua"/>
          <w:sz w:val="28"/>
          <w:szCs w:val="28"/>
        </w:rPr>
        <w:tab/>
      </w:r>
    </w:p>
    <w:p w14:paraId="009DA83B" w14:textId="77777777" w:rsidR="00461D77" w:rsidRDefault="000A08E9" w:rsidP="000B41C7">
      <w:pPr>
        <w:spacing w:line="360" w:lineRule="auto"/>
        <w:ind w:firstLine="720"/>
        <w:rPr>
          <w:rFonts w:ascii="Book Antiqua" w:hAnsi="Book Antiqua"/>
          <w:sz w:val="28"/>
          <w:szCs w:val="28"/>
        </w:rPr>
      </w:pPr>
      <w:r w:rsidRPr="00461D77">
        <w:rPr>
          <w:rFonts w:ascii="Book Antiqua" w:hAnsi="Book Antiqua"/>
          <w:b/>
          <w:bCs/>
          <w:sz w:val="28"/>
          <w:szCs w:val="28"/>
        </w:rPr>
        <w:t>Last year</w:t>
      </w:r>
      <w:r>
        <w:rPr>
          <w:rFonts w:ascii="Book Antiqua" w:hAnsi="Book Antiqua"/>
          <w:sz w:val="28"/>
          <w:szCs w:val="28"/>
        </w:rPr>
        <w:t xml:space="preserve">, </w:t>
      </w:r>
      <w:r w:rsidR="0056151F">
        <w:rPr>
          <w:rFonts w:ascii="Book Antiqua" w:hAnsi="Book Antiqua"/>
          <w:sz w:val="28"/>
          <w:szCs w:val="28"/>
        </w:rPr>
        <w:t xml:space="preserve">13 months from today, I spoke to you about facing hard truths, </w:t>
      </w:r>
      <w:r w:rsidR="0056151F" w:rsidRPr="00461D77">
        <w:rPr>
          <w:rFonts w:ascii="Book Antiqua" w:hAnsi="Book Antiqua"/>
          <w:b/>
          <w:bCs/>
          <w:sz w:val="28"/>
          <w:szCs w:val="28"/>
        </w:rPr>
        <w:t>confronting pervasive prejudices</w:t>
      </w:r>
      <w:r w:rsidR="0056151F">
        <w:rPr>
          <w:rFonts w:ascii="Book Antiqua" w:hAnsi="Book Antiqua"/>
          <w:sz w:val="28"/>
          <w:szCs w:val="28"/>
        </w:rPr>
        <w:t xml:space="preserve"> that we all carry – about </w:t>
      </w:r>
      <w:r w:rsidR="0056151F" w:rsidRPr="00461D77">
        <w:rPr>
          <w:rFonts w:ascii="Book Antiqua" w:hAnsi="Book Antiqua"/>
          <w:b/>
          <w:bCs/>
          <w:sz w:val="28"/>
          <w:szCs w:val="28"/>
        </w:rPr>
        <w:t>time</w:t>
      </w:r>
      <w:r w:rsidR="0056151F">
        <w:rPr>
          <w:rFonts w:ascii="Book Antiqua" w:hAnsi="Book Antiqua"/>
          <w:sz w:val="28"/>
          <w:szCs w:val="28"/>
        </w:rPr>
        <w:t xml:space="preserve">, and </w:t>
      </w:r>
      <w:r w:rsidR="0056151F" w:rsidRPr="00461D77">
        <w:rPr>
          <w:rFonts w:ascii="Book Antiqua" w:hAnsi="Book Antiqua"/>
          <w:b/>
          <w:bCs/>
          <w:sz w:val="28"/>
          <w:szCs w:val="28"/>
        </w:rPr>
        <w:t>love</w:t>
      </w:r>
      <w:r w:rsidR="0056151F">
        <w:rPr>
          <w:rFonts w:ascii="Book Antiqua" w:hAnsi="Book Antiqua"/>
          <w:sz w:val="28"/>
          <w:szCs w:val="28"/>
        </w:rPr>
        <w:t xml:space="preserve">, and </w:t>
      </w:r>
      <w:r w:rsidR="0056151F" w:rsidRPr="00461D77">
        <w:rPr>
          <w:rFonts w:ascii="Book Antiqua" w:hAnsi="Book Antiqua"/>
          <w:b/>
          <w:bCs/>
          <w:sz w:val="28"/>
          <w:szCs w:val="28"/>
        </w:rPr>
        <w:t>God</w:t>
      </w:r>
      <w:r w:rsidR="0056151F">
        <w:rPr>
          <w:rFonts w:ascii="Book Antiqua" w:hAnsi="Book Antiqua"/>
          <w:sz w:val="28"/>
          <w:szCs w:val="28"/>
        </w:rPr>
        <w:t xml:space="preserve">, and </w:t>
      </w:r>
      <w:r w:rsidR="0056151F" w:rsidRPr="00461D77">
        <w:rPr>
          <w:rFonts w:ascii="Book Antiqua" w:hAnsi="Book Antiqua"/>
          <w:b/>
          <w:bCs/>
          <w:sz w:val="28"/>
          <w:szCs w:val="28"/>
        </w:rPr>
        <w:t>America</w:t>
      </w:r>
      <w:r w:rsidR="0056151F">
        <w:rPr>
          <w:rFonts w:ascii="Book Antiqua" w:hAnsi="Book Antiqua"/>
          <w:sz w:val="28"/>
          <w:szCs w:val="28"/>
        </w:rPr>
        <w:t xml:space="preserve">.  That work is on-going. </w:t>
      </w:r>
    </w:p>
    <w:p w14:paraId="2C67D04D" w14:textId="736CAA3E" w:rsidR="00494BFC" w:rsidRDefault="00997D13" w:rsidP="000B41C7">
      <w:pPr>
        <w:spacing w:line="360" w:lineRule="auto"/>
        <w:rPr>
          <w:rFonts w:ascii="Book Antiqua" w:hAnsi="Book Antiqua"/>
          <w:sz w:val="28"/>
          <w:szCs w:val="28"/>
        </w:rPr>
      </w:pPr>
      <w:r w:rsidRPr="00461D77">
        <w:rPr>
          <w:rFonts w:ascii="Book Antiqua" w:hAnsi="Book Antiqua"/>
          <w:b/>
          <w:bCs/>
          <w:sz w:val="28"/>
          <w:szCs w:val="28"/>
        </w:rPr>
        <w:t>This year</w:t>
      </w:r>
      <w:r>
        <w:rPr>
          <w:rFonts w:ascii="Book Antiqua" w:hAnsi="Book Antiqua"/>
          <w:sz w:val="28"/>
          <w:szCs w:val="28"/>
        </w:rPr>
        <w:t xml:space="preserve">, I’d like to build on </w:t>
      </w:r>
      <w:r w:rsidR="007D5A95">
        <w:rPr>
          <w:rFonts w:ascii="Book Antiqua" w:hAnsi="Book Antiqua"/>
          <w:sz w:val="28"/>
          <w:szCs w:val="28"/>
        </w:rPr>
        <w:t>it and invite</w:t>
      </w:r>
      <w:r>
        <w:rPr>
          <w:rFonts w:ascii="Book Antiqua" w:hAnsi="Book Antiqua"/>
          <w:sz w:val="28"/>
          <w:szCs w:val="28"/>
        </w:rPr>
        <w:t xml:space="preserve"> you into a</w:t>
      </w:r>
      <w:r w:rsidR="007D5A95">
        <w:rPr>
          <w:rFonts w:ascii="Book Antiqua" w:hAnsi="Book Antiqua"/>
          <w:sz w:val="28"/>
          <w:szCs w:val="28"/>
        </w:rPr>
        <w:t xml:space="preserve"> series of </w:t>
      </w:r>
      <w:r>
        <w:rPr>
          <w:rFonts w:ascii="Book Antiqua" w:hAnsi="Book Antiqua"/>
          <w:sz w:val="28"/>
          <w:szCs w:val="28"/>
        </w:rPr>
        <w:t>conversation</w:t>
      </w:r>
      <w:r w:rsidR="007D5A95">
        <w:rPr>
          <w:rFonts w:ascii="Book Antiqua" w:hAnsi="Book Antiqua"/>
          <w:sz w:val="28"/>
          <w:szCs w:val="28"/>
        </w:rPr>
        <w:t>s</w:t>
      </w:r>
      <w:r>
        <w:rPr>
          <w:rFonts w:ascii="Book Antiqua" w:hAnsi="Book Antiqua"/>
          <w:sz w:val="28"/>
          <w:szCs w:val="28"/>
        </w:rPr>
        <w:t xml:space="preserve"> about, well, </w:t>
      </w:r>
      <w:r w:rsidRPr="009F3E10">
        <w:rPr>
          <w:rFonts w:ascii="Book Antiqua" w:hAnsi="Book Antiqua"/>
          <w:b/>
          <w:bCs/>
          <w:sz w:val="28"/>
          <w:szCs w:val="28"/>
        </w:rPr>
        <w:t>how to have hard conversations</w:t>
      </w:r>
      <w:r>
        <w:rPr>
          <w:rFonts w:ascii="Book Antiqua" w:hAnsi="Book Antiqua"/>
          <w:sz w:val="28"/>
          <w:szCs w:val="28"/>
        </w:rPr>
        <w:t xml:space="preserve">.  </w:t>
      </w:r>
      <w:r w:rsidR="001A4445">
        <w:rPr>
          <w:rFonts w:ascii="Book Antiqua" w:hAnsi="Book Antiqua"/>
          <w:sz w:val="28"/>
          <w:szCs w:val="28"/>
        </w:rPr>
        <w:t>How to broach so-called taboo topics!  Working out together, w</w:t>
      </w:r>
      <w:r w:rsidR="00494BFC">
        <w:rPr>
          <w:rFonts w:ascii="Book Antiqua" w:hAnsi="Book Antiqua"/>
          <w:sz w:val="28"/>
          <w:szCs w:val="28"/>
        </w:rPr>
        <w:t xml:space="preserve">hat </w:t>
      </w:r>
      <w:r w:rsidR="001A4445">
        <w:rPr>
          <w:rFonts w:ascii="Book Antiqua" w:hAnsi="Book Antiqua"/>
          <w:sz w:val="28"/>
          <w:szCs w:val="28"/>
        </w:rPr>
        <w:t xml:space="preserve">to </w:t>
      </w:r>
      <w:r w:rsidR="00494BFC">
        <w:rPr>
          <w:rFonts w:ascii="Book Antiqua" w:hAnsi="Book Antiqua"/>
          <w:sz w:val="28"/>
          <w:szCs w:val="28"/>
        </w:rPr>
        <w:t>say</w:t>
      </w:r>
      <w:r w:rsidR="001A4445">
        <w:rPr>
          <w:rFonts w:ascii="Book Antiqua" w:hAnsi="Book Antiqua"/>
          <w:sz w:val="28"/>
          <w:szCs w:val="28"/>
        </w:rPr>
        <w:t>, and not to say,</w:t>
      </w:r>
      <w:r w:rsidR="00494BFC">
        <w:rPr>
          <w:rFonts w:ascii="Book Antiqua" w:hAnsi="Book Antiqua"/>
          <w:sz w:val="28"/>
          <w:szCs w:val="28"/>
        </w:rPr>
        <w:t xml:space="preserve"> to someone who got a dist</w:t>
      </w:r>
      <w:r w:rsidR="001A4445">
        <w:rPr>
          <w:rFonts w:ascii="Book Antiqua" w:hAnsi="Book Antiqua"/>
          <w:sz w:val="28"/>
          <w:szCs w:val="28"/>
        </w:rPr>
        <w:t>ressing</w:t>
      </w:r>
      <w:r w:rsidR="00494BFC">
        <w:rPr>
          <w:rFonts w:ascii="Book Antiqua" w:hAnsi="Book Antiqua"/>
          <w:sz w:val="28"/>
          <w:szCs w:val="28"/>
        </w:rPr>
        <w:t xml:space="preserve"> health diagnosis?  Or to someone who just got divorced?  Or to one who adheres to a political view that you abhor?</w:t>
      </w:r>
    </w:p>
    <w:p w14:paraId="499D0D3D" w14:textId="38CB5A43" w:rsidR="00055CAC" w:rsidRDefault="00AB3416" w:rsidP="000B41C7">
      <w:pPr>
        <w:spacing w:line="360" w:lineRule="auto"/>
        <w:ind w:firstLine="720"/>
        <w:rPr>
          <w:rFonts w:ascii="Book Antiqua" w:hAnsi="Book Antiqua"/>
          <w:sz w:val="28"/>
          <w:szCs w:val="28"/>
        </w:rPr>
      </w:pPr>
      <w:r>
        <w:rPr>
          <w:rFonts w:ascii="Book Antiqua" w:hAnsi="Book Antiqua"/>
          <w:sz w:val="28"/>
          <w:szCs w:val="28"/>
        </w:rPr>
        <w:t xml:space="preserve">Taking on hard conversations, </w:t>
      </w:r>
      <w:r w:rsidR="009F3E10">
        <w:rPr>
          <w:rFonts w:ascii="Book Antiqua" w:hAnsi="Book Antiqua"/>
          <w:sz w:val="28"/>
          <w:szCs w:val="28"/>
        </w:rPr>
        <w:t xml:space="preserve">I </w:t>
      </w:r>
      <w:r>
        <w:rPr>
          <w:rFonts w:ascii="Book Antiqua" w:hAnsi="Book Antiqua"/>
          <w:sz w:val="28"/>
          <w:szCs w:val="28"/>
        </w:rPr>
        <w:t>am slowly learning</w:t>
      </w:r>
      <w:r w:rsidR="009F3E10">
        <w:rPr>
          <w:rFonts w:ascii="Book Antiqua" w:hAnsi="Book Antiqua"/>
          <w:sz w:val="28"/>
          <w:szCs w:val="28"/>
        </w:rPr>
        <w:t>, require</w:t>
      </w:r>
      <w:r>
        <w:rPr>
          <w:rFonts w:ascii="Book Antiqua" w:hAnsi="Book Antiqua"/>
          <w:sz w:val="28"/>
          <w:szCs w:val="28"/>
        </w:rPr>
        <w:t>s</w:t>
      </w:r>
      <w:r w:rsidR="009F3E10">
        <w:rPr>
          <w:rFonts w:ascii="Book Antiqua" w:hAnsi="Book Antiqua"/>
          <w:sz w:val="28"/>
          <w:szCs w:val="28"/>
        </w:rPr>
        <w:t xml:space="preserve"> us to</w:t>
      </w:r>
      <w:r>
        <w:rPr>
          <w:rFonts w:ascii="Book Antiqua" w:hAnsi="Book Antiqua"/>
          <w:sz w:val="28"/>
          <w:szCs w:val="28"/>
        </w:rPr>
        <w:t xml:space="preserve"> practice letting go.  In this new year to come, to help us let go with grace</w:t>
      </w:r>
      <w:r>
        <w:rPr>
          <w:rStyle w:val="FootnoteReference"/>
          <w:rFonts w:ascii="Book Antiqua" w:hAnsi="Book Antiqua"/>
          <w:sz w:val="28"/>
          <w:szCs w:val="28"/>
        </w:rPr>
        <w:footnoteReference w:id="1"/>
      </w:r>
      <w:r>
        <w:rPr>
          <w:rFonts w:ascii="Book Antiqua" w:hAnsi="Book Antiqua"/>
          <w:sz w:val="28"/>
          <w:szCs w:val="28"/>
        </w:rPr>
        <w:t xml:space="preserve">, I </w:t>
      </w:r>
      <w:r w:rsidR="004B6EB9">
        <w:rPr>
          <w:rFonts w:ascii="Book Antiqua" w:hAnsi="Book Antiqua"/>
          <w:sz w:val="28"/>
          <w:szCs w:val="28"/>
        </w:rPr>
        <w:t>join me in</w:t>
      </w:r>
      <w:r>
        <w:rPr>
          <w:rFonts w:ascii="Book Antiqua" w:hAnsi="Book Antiqua"/>
          <w:sz w:val="28"/>
          <w:szCs w:val="28"/>
        </w:rPr>
        <w:t xml:space="preserve"> experimenting together with a variety of</w:t>
      </w:r>
      <w:r w:rsidR="00997D13">
        <w:rPr>
          <w:rFonts w:ascii="Book Antiqua" w:hAnsi="Book Antiqua"/>
          <w:sz w:val="28"/>
          <w:szCs w:val="28"/>
        </w:rPr>
        <w:t xml:space="preserve"> </w:t>
      </w:r>
      <w:r w:rsidR="00997D13" w:rsidRPr="00461D77">
        <w:rPr>
          <w:rFonts w:ascii="Book Antiqua" w:hAnsi="Book Antiqua"/>
          <w:b/>
          <w:bCs/>
          <w:sz w:val="28"/>
          <w:szCs w:val="28"/>
        </w:rPr>
        <w:t>rituals of release</w:t>
      </w:r>
      <w:r w:rsidR="005E60B3">
        <w:rPr>
          <w:rFonts w:ascii="Book Antiqua" w:hAnsi="Book Antiqua"/>
          <w:sz w:val="28"/>
          <w:szCs w:val="28"/>
        </w:rPr>
        <w:t>.</w:t>
      </w:r>
      <w:r w:rsidR="00997D13">
        <w:rPr>
          <w:rFonts w:ascii="Book Antiqua" w:hAnsi="Book Antiqua"/>
          <w:sz w:val="28"/>
          <w:szCs w:val="28"/>
        </w:rPr>
        <w:t xml:space="preserve">  Because, </w:t>
      </w:r>
      <w:r w:rsidR="009F3E10">
        <w:rPr>
          <w:rFonts w:ascii="Book Antiqua" w:hAnsi="Book Antiqua"/>
          <w:sz w:val="28"/>
          <w:szCs w:val="28"/>
        </w:rPr>
        <w:t xml:space="preserve">when it comes to letting go, </w:t>
      </w:r>
      <w:r w:rsidR="004B6EB9">
        <w:rPr>
          <w:rFonts w:ascii="Book Antiqua" w:hAnsi="Book Antiqua"/>
          <w:sz w:val="28"/>
          <w:szCs w:val="28"/>
        </w:rPr>
        <w:t>I suspect I’m not the only one who could use some help</w:t>
      </w:r>
      <w:r w:rsidR="00997D13">
        <w:rPr>
          <w:rFonts w:ascii="Book Antiqua" w:hAnsi="Book Antiqua"/>
          <w:sz w:val="28"/>
          <w:szCs w:val="28"/>
        </w:rPr>
        <w:t>.</w:t>
      </w:r>
      <w:r w:rsidR="009F3E10">
        <w:rPr>
          <w:rFonts w:ascii="Book Antiqua" w:hAnsi="Book Antiqua"/>
          <w:sz w:val="28"/>
          <w:szCs w:val="28"/>
        </w:rPr>
        <w:t xml:space="preserve">  So</w:t>
      </w:r>
      <w:r w:rsidR="004B6EB9">
        <w:rPr>
          <w:rFonts w:ascii="Book Antiqua" w:hAnsi="Book Antiqua"/>
          <w:sz w:val="28"/>
          <w:szCs w:val="28"/>
        </w:rPr>
        <w:t>,</w:t>
      </w:r>
      <w:r w:rsidR="009F3E10">
        <w:rPr>
          <w:rFonts w:ascii="Book Antiqua" w:hAnsi="Book Antiqua"/>
          <w:sz w:val="28"/>
          <w:szCs w:val="28"/>
        </w:rPr>
        <w:t xml:space="preserve"> let’s practice</w:t>
      </w:r>
      <w:r w:rsidR="00461D77">
        <w:rPr>
          <w:rFonts w:ascii="Book Antiqua" w:hAnsi="Book Antiqua"/>
          <w:sz w:val="28"/>
          <w:szCs w:val="28"/>
        </w:rPr>
        <w:t>, together.</w:t>
      </w:r>
    </w:p>
    <w:p w14:paraId="7A6E2BC4" w14:textId="6F91F9E8" w:rsidR="00997D13" w:rsidRDefault="00997D13" w:rsidP="000B41C7">
      <w:pPr>
        <w:spacing w:line="360" w:lineRule="auto"/>
        <w:rPr>
          <w:rFonts w:ascii="Book Antiqua" w:hAnsi="Book Antiqua"/>
          <w:sz w:val="28"/>
          <w:szCs w:val="28"/>
        </w:rPr>
      </w:pPr>
    </w:p>
    <w:p w14:paraId="74310925" w14:textId="145CF5A0" w:rsidR="00997D13" w:rsidRDefault="00997D13" w:rsidP="000B41C7">
      <w:pPr>
        <w:spacing w:line="360" w:lineRule="auto"/>
        <w:ind w:firstLine="720"/>
        <w:rPr>
          <w:rFonts w:ascii="Book Antiqua" w:eastAsia="Book Antiqua" w:hAnsi="Book Antiqua" w:cs="Book Antiqua"/>
        </w:rPr>
      </w:pPr>
      <w:r>
        <w:rPr>
          <w:rFonts w:ascii="Book Antiqua" w:hAnsi="Book Antiqua"/>
          <w:sz w:val="28"/>
          <w:szCs w:val="28"/>
        </w:rPr>
        <w:t xml:space="preserve">When you arrived tonight (and soon to be shared on </w:t>
      </w:r>
      <w:r w:rsidR="009F3E10">
        <w:rPr>
          <w:rFonts w:ascii="Book Antiqua" w:hAnsi="Book Antiqua"/>
          <w:sz w:val="28"/>
          <w:szCs w:val="28"/>
        </w:rPr>
        <w:t>Z</w:t>
      </w:r>
      <w:r>
        <w:rPr>
          <w:rFonts w:ascii="Book Antiqua" w:hAnsi="Book Antiqua"/>
          <w:sz w:val="28"/>
          <w:szCs w:val="28"/>
        </w:rPr>
        <w:t xml:space="preserve">oom), </w:t>
      </w:r>
      <w:r w:rsidR="009F3E10">
        <w:rPr>
          <w:rFonts w:ascii="Book Antiqua" w:hAnsi="Book Antiqua"/>
          <w:sz w:val="28"/>
          <w:szCs w:val="28"/>
        </w:rPr>
        <w:t>you received a</w:t>
      </w:r>
      <w:r>
        <w:rPr>
          <w:rFonts w:ascii="Book Antiqua" w:hAnsi="Book Antiqua"/>
          <w:sz w:val="28"/>
          <w:szCs w:val="28"/>
        </w:rPr>
        <w:t xml:space="preserve"> grid, a map of the</w:t>
      </w:r>
      <w:r w:rsidR="005E60B3">
        <w:rPr>
          <w:rFonts w:ascii="Book Antiqua" w:hAnsi="Book Antiqua"/>
          <w:sz w:val="28"/>
          <w:szCs w:val="28"/>
        </w:rPr>
        <w:t xml:space="preserve"> next 22 days, </w:t>
      </w:r>
      <w:r w:rsidR="004B6EB9">
        <w:rPr>
          <w:rFonts w:ascii="Book Antiqua" w:hAnsi="Book Antiqua"/>
          <w:sz w:val="28"/>
          <w:szCs w:val="28"/>
        </w:rPr>
        <w:t xml:space="preserve">each of </w:t>
      </w:r>
      <w:r w:rsidR="005E60B3">
        <w:rPr>
          <w:rFonts w:ascii="Book Antiqua" w:hAnsi="Book Antiqua"/>
          <w:sz w:val="28"/>
          <w:szCs w:val="28"/>
        </w:rPr>
        <w:t>our</w:t>
      </w:r>
      <w:r>
        <w:rPr>
          <w:rFonts w:ascii="Book Antiqua" w:hAnsi="Book Antiqua"/>
          <w:sz w:val="28"/>
          <w:szCs w:val="28"/>
        </w:rPr>
        <w:t xml:space="preserve"> high hol</w:t>
      </w:r>
      <w:r w:rsidR="005E60B3">
        <w:rPr>
          <w:rFonts w:ascii="Book Antiqua" w:hAnsi="Book Antiqua"/>
          <w:sz w:val="28"/>
          <w:szCs w:val="28"/>
        </w:rPr>
        <w:t>y d</w:t>
      </w:r>
      <w:r>
        <w:rPr>
          <w:rFonts w:ascii="Book Antiqua" w:hAnsi="Book Antiqua"/>
          <w:sz w:val="28"/>
          <w:szCs w:val="28"/>
        </w:rPr>
        <w:t>ays</w:t>
      </w:r>
      <w:r w:rsidR="00026F86">
        <w:rPr>
          <w:rFonts w:ascii="Book Antiqua" w:hAnsi="Book Antiqua"/>
          <w:sz w:val="28"/>
          <w:szCs w:val="28"/>
        </w:rPr>
        <w:t xml:space="preserve"> </w:t>
      </w:r>
      <w:r w:rsidR="005E60B3">
        <w:rPr>
          <w:rFonts w:ascii="Book Antiqua" w:hAnsi="Book Antiqua"/>
          <w:sz w:val="28"/>
          <w:szCs w:val="28"/>
        </w:rPr>
        <w:t xml:space="preserve">paired with </w:t>
      </w:r>
      <w:r w:rsidR="00026F86">
        <w:rPr>
          <w:rFonts w:ascii="Book Antiqua" w:hAnsi="Book Antiqua"/>
          <w:sz w:val="28"/>
          <w:szCs w:val="28"/>
        </w:rPr>
        <w:t xml:space="preserve">some </w:t>
      </w:r>
      <w:r w:rsidR="00461D77">
        <w:rPr>
          <w:rFonts w:ascii="Book Antiqua" w:hAnsi="Book Antiqua"/>
          <w:sz w:val="28"/>
          <w:szCs w:val="28"/>
        </w:rPr>
        <w:t>“</w:t>
      </w:r>
      <w:r w:rsidR="00026F86">
        <w:rPr>
          <w:rFonts w:ascii="Book Antiqua" w:hAnsi="Book Antiqua"/>
          <w:sz w:val="28"/>
          <w:szCs w:val="28"/>
        </w:rPr>
        <w:t>letting go</w:t>
      </w:r>
      <w:r w:rsidR="00461D77">
        <w:rPr>
          <w:rFonts w:ascii="Book Antiqua" w:hAnsi="Book Antiqua"/>
          <w:sz w:val="28"/>
          <w:szCs w:val="28"/>
        </w:rPr>
        <w:t>”</w:t>
      </w:r>
      <w:r w:rsidR="00026F86">
        <w:rPr>
          <w:rFonts w:ascii="Book Antiqua" w:hAnsi="Book Antiqua"/>
          <w:sz w:val="28"/>
          <w:szCs w:val="28"/>
        </w:rPr>
        <w:t xml:space="preserve"> practices</w:t>
      </w:r>
      <w:r w:rsidR="004B6EB9">
        <w:rPr>
          <w:rFonts w:ascii="Book Antiqua" w:hAnsi="Book Antiqua"/>
          <w:sz w:val="28"/>
          <w:szCs w:val="28"/>
        </w:rPr>
        <w:t xml:space="preserve"> </w:t>
      </w:r>
      <w:r w:rsidR="00026F86">
        <w:rPr>
          <w:rFonts w:ascii="Book Antiqua" w:hAnsi="Book Antiqua"/>
          <w:sz w:val="28"/>
          <w:szCs w:val="28"/>
        </w:rPr>
        <w:t xml:space="preserve">– </w:t>
      </w:r>
      <w:r w:rsidR="004B6EB9">
        <w:rPr>
          <w:rFonts w:ascii="Book Antiqua" w:hAnsi="Book Antiqua"/>
          <w:sz w:val="28"/>
          <w:szCs w:val="28"/>
        </w:rPr>
        <w:t>some</w:t>
      </w:r>
      <w:r w:rsidR="00026F86">
        <w:rPr>
          <w:rFonts w:ascii="Book Antiqua" w:hAnsi="Book Antiqua"/>
          <w:sz w:val="28"/>
          <w:szCs w:val="28"/>
        </w:rPr>
        <w:t xml:space="preserve"> that we do </w:t>
      </w:r>
      <w:r w:rsidR="003760D7">
        <w:rPr>
          <w:rFonts w:ascii="Book Antiqua" w:hAnsi="Book Antiqua"/>
          <w:sz w:val="28"/>
          <w:szCs w:val="28"/>
        </w:rPr>
        <w:t>every day</w:t>
      </w:r>
      <w:r w:rsidR="00026F86">
        <w:rPr>
          <w:rFonts w:ascii="Book Antiqua" w:hAnsi="Book Antiqua"/>
          <w:sz w:val="28"/>
          <w:szCs w:val="28"/>
        </w:rPr>
        <w:t xml:space="preserve"> (often unconsciously) and </w:t>
      </w:r>
      <w:r w:rsidR="004B6EB9">
        <w:rPr>
          <w:rFonts w:ascii="Book Antiqua" w:hAnsi="Book Antiqua"/>
          <w:sz w:val="28"/>
          <w:szCs w:val="28"/>
        </w:rPr>
        <w:t>others</w:t>
      </w:r>
      <w:r w:rsidR="00026F86">
        <w:rPr>
          <w:rFonts w:ascii="Book Antiqua" w:hAnsi="Book Antiqua"/>
          <w:sz w:val="28"/>
          <w:szCs w:val="28"/>
        </w:rPr>
        <w:t xml:space="preserve"> we </w:t>
      </w:r>
      <w:r w:rsidR="00461D77">
        <w:rPr>
          <w:rFonts w:ascii="Book Antiqua" w:hAnsi="Book Antiqua"/>
          <w:sz w:val="28"/>
          <w:szCs w:val="28"/>
        </w:rPr>
        <w:t xml:space="preserve">might </w:t>
      </w:r>
      <w:r w:rsidR="004B6EB9">
        <w:rPr>
          <w:rFonts w:ascii="Book Antiqua" w:hAnsi="Book Antiqua"/>
          <w:sz w:val="28"/>
          <w:szCs w:val="28"/>
        </w:rPr>
        <w:t>d</w:t>
      </w:r>
      <w:r w:rsidR="00461D77">
        <w:rPr>
          <w:rFonts w:ascii="Book Antiqua" w:hAnsi="Book Antiqua"/>
          <w:sz w:val="28"/>
          <w:szCs w:val="28"/>
        </w:rPr>
        <w:t>o only once a year, or once in a lifetime, and again</w:t>
      </w:r>
      <w:r w:rsidR="00026F86">
        <w:rPr>
          <w:rFonts w:ascii="Book Antiqua" w:hAnsi="Book Antiqua"/>
          <w:sz w:val="28"/>
          <w:szCs w:val="28"/>
        </w:rPr>
        <w:t xml:space="preserve"> often unconsciously.</w:t>
      </w:r>
      <w:r w:rsidR="005E60B3">
        <w:rPr>
          <w:rFonts w:ascii="Book Antiqua" w:hAnsi="Book Antiqua"/>
          <w:sz w:val="28"/>
          <w:szCs w:val="28"/>
        </w:rPr>
        <w:t xml:space="preserve">  We can think of </w:t>
      </w:r>
      <w:r w:rsidR="004B6EB9">
        <w:rPr>
          <w:rFonts w:ascii="Book Antiqua" w:hAnsi="Book Antiqua"/>
          <w:sz w:val="28"/>
          <w:szCs w:val="28"/>
        </w:rPr>
        <w:t>this</w:t>
      </w:r>
      <w:r w:rsidR="005E60B3">
        <w:rPr>
          <w:rFonts w:ascii="Book Antiqua" w:hAnsi="Book Antiqua"/>
          <w:sz w:val="28"/>
          <w:szCs w:val="28"/>
        </w:rPr>
        <w:t xml:space="preserve"> as a </w:t>
      </w:r>
      <w:r>
        <w:rPr>
          <w:rFonts w:ascii="Book Antiqua" w:eastAsia="Book Antiqua" w:hAnsi="Book Antiqua" w:cs="Book Antiqua"/>
          <w:b/>
        </w:rPr>
        <w:t xml:space="preserve">22-Day Journey of Release: From </w:t>
      </w:r>
      <w:proofErr w:type="spellStart"/>
      <w:r>
        <w:rPr>
          <w:rFonts w:ascii="Book Antiqua" w:eastAsia="Book Antiqua" w:hAnsi="Book Antiqua" w:cs="Book Antiqua"/>
          <w:b/>
          <w:i/>
        </w:rPr>
        <w:t>Slichah</w:t>
      </w:r>
      <w:proofErr w:type="spellEnd"/>
      <w:r>
        <w:rPr>
          <w:rFonts w:ascii="Book Antiqua" w:eastAsia="Book Antiqua" w:hAnsi="Book Antiqua" w:cs="Book Antiqua"/>
          <w:b/>
          <w:i/>
        </w:rPr>
        <w:t xml:space="preserve"> </w:t>
      </w:r>
      <w:r>
        <w:rPr>
          <w:rFonts w:ascii="Book Antiqua" w:eastAsia="Book Antiqua" w:hAnsi="Book Antiqua" w:cs="Book Antiqua"/>
        </w:rPr>
        <w:t>[regretting]</w:t>
      </w:r>
      <w:r>
        <w:rPr>
          <w:rFonts w:ascii="Book Antiqua" w:eastAsia="Book Antiqua" w:hAnsi="Book Antiqua" w:cs="Book Antiqua"/>
          <w:b/>
        </w:rPr>
        <w:t xml:space="preserve"> to </w:t>
      </w:r>
      <w:proofErr w:type="spellStart"/>
      <w:r>
        <w:rPr>
          <w:rFonts w:ascii="Book Antiqua" w:eastAsia="Book Antiqua" w:hAnsi="Book Antiqua" w:cs="Book Antiqua"/>
          <w:b/>
          <w:i/>
        </w:rPr>
        <w:t>Simchah</w:t>
      </w:r>
      <w:proofErr w:type="spellEnd"/>
      <w:r>
        <w:rPr>
          <w:rFonts w:ascii="Book Antiqua" w:eastAsia="Book Antiqua" w:hAnsi="Book Antiqua" w:cs="Book Antiqua"/>
          <w:i/>
        </w:rPr>
        <w:t xml:space="preserve"> </w:t>
      </w:r>
      <w:r>
        <w:rPr>
          <w:rFonts w:ascii="Book Antiqua" w:eastAsia="Book Antiqua" w:hAnsi="Book Antiqua" w:cs="Book Antiqua"/>
        </w:rPr>
        <w:t>[rejoicing]</w:t>
      </w:r>
      <w:r w:rsidR="005E60B3">
        <w:rPr>
          <w:rFonts w:ascii="Book Antiqua" w:eastAsia="Book Antiqua" w:hAnsi="Book Antiqua" w:cs="Book Antiqua"/>
        </w:rPr>
        <w:t xml:space="preserve">. </w:t>
      </w:r>
    </w:p>
    <w:p w14:paraId="1838C33C" w14:textId="77777777" w:rsidR="00997D13" w:rsidRDefault="00997D13" w:rsidP="000B41C7">
      <w:pPr>
        <w:spacing w:line="276" w:lineRule="auto"/>
        <w:jc w:val="center"/>
        <w:rPr>
          <w:sz w:val="14"/>
          <w:szCs w:val="14"/>
        </w:rPr>
      </w:pPr>
    </w:p>
    <w:tbl>
      <w:tblPr>
        <w:tblW w:w="10505"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1890"/>
        <w:gridCol w:w="4230"/>
        <w:gridCol w:w="2675"/>
      </w:tblGrid>
      <w:tr w:rsidR="00997D13" w14:paraId="18D38182" w14:textId="77777777" w:rsidTr="00FA439F">
        <w:tc>
          <w:tcPr>
            <w:tcW w:w="1710" w:type="dxa"/>
            <w:shd w:val="clear" w:color="auto" w:fill="auto"/>
            <w:tcMar>
              <w:top w:w="100" w:type="dxa"/>
              <w:left w:w="100" w:type="dxa"/>
              <w:bottom w:w="100" w:type="dxa"/>
              <w:right w:w="100" w:type="dxa"/>
            </w:tcMar>
          </w:tcPr>
          <w:p w14:paraId="54A692C3" w14:textId="77777777" w:rsidR="00997D13" w:rsidRDefault="00997D13" w:rsidP="000B41C7">
            <w:pPr>
              <w:widowControl w:val="0"/>
              <w:pBdr>
                <w:top w:val="nil"/>
                <w:left w:val="nil"/>
                <w:bottom w:val="nil"/>
                <w:right w:val="nil"/>
                <w:between w:val="nil"/>
              </w:pBdr>
              <w:spacing w:line="276" w:lineRule="auto"/>
              <w:jc w:val="center"/>
              <w:rPr>
                <w:rFonts w:ascii="Josefin Sans" w:eastAsia="Josefin Sans" w:hAnsi="Josefin Sans" w:cs="Josefin Sans"/>
              </w:rPr>
            </w:pPr>
            <w:r>
              <w:rPr>
                <w:rFonts w:ascii="Josefin Sans" w:eastAsia="Josefin Sans" w:hAnsi="Josefin Sans" w:cs="Josefin Sans"/>
              </w:rPr>
              <w:t>HOLY-DAY</w:t>
            </w:r>
          </w:p>
        </w:tc>
        <w:tc>
          <w:tcPr>
            <w:tcW w:w="1890" w:type="dxa"/>
            <w:shd w:val="clear" w:color="auto" w:fill="D0CECE" w:themeFill="background2" w:themeFillShade="E6"/>
            <w:tcMar>
              <w:top w:w="100" w:type="dxa"/>
              <w:left w:w="100" w:type="dxa"/>
              <w:bottom w:w="100" w:type="dxa"/>
              <w:right w:w="100" w:type="dxa"/>
            </w:tcMar>
          </w:tcPr>
          <w:p w14:paraId="15592500" w14:textId="77777777" w:rsidR="00997D13" w:rsidRDefault="00997D13" w:rsidP="000B41C7">
            <w:pPr>
              <w:widowControl w:val="0"/>
              <w:pBdr>
                <w:top w:val="nil"/>
                <w:left w:val="nil"/>
                <w:bottom w:val="nil"/>
                <w:right w:val="nil"/>
                <w:between w:val="nil"/>
              </w:pBdr>
              <w:spacing w:line="276" w:lineRule="auto"/>
              <w:jc w:val="center"/>
              <w:rPr>
                <w:rFonts w:ascii="Josefin Sans" w:eastAsia="Josefin Sans" w:hAnsi="Josefin Sans" w:cs="Josefin Sans"/>
              </w:rPr>
            </w:pPr>
            <w:r>
              <w:rPr>
                <w:rFonts w:ascii="Josefin Sans" w:eastAsia="Josefin Sans" w:hAnsi="Josefin Sans" w:cs="Josefin Sans"/>
              </w:rPr>
              <w:t>ROUTINE</w:t>
            </w:r>
          </w:p>
        </w:tc>
        <w:tc>
          <w:tcPr>
            <w:tcW w:w="4230" w:type="dxa"/>
            <w:shd w:val="clear" w:color="auto" w:fill="auto"/>
            <w:tcMar>
              <w:top w:w="100" w:type="dxa"/>
              <w:left w:w="100" w:type="dxa"/>
              <w:bottom w:w="100" w:type="dxa"/>
              <w:right w:w="100" w:type="dxa"/>
            </w:tcMar>
          </w:tcPr>
          <w:p w14:paraId="17ED2288" w14:textId="77777777" w:rsidR="00997D13" w:rsidRDefault="00997D13" w:rsidP="000B41C7">
            <w:pPr>
              <w:widowControl w:val="0"/>
              <w:pBdr>
                <w:top w:val="nil"/>
                <w:left w:val="nil"/>
                <w:bottom w:val="nil"/>
                <w:right w:val="nil"/>
                <w:between w:val="nil"/>
              </w:pBdr>
              <w:spacing w:line="276" w:lineRule="auto"/>
              <w:jc w:val="center"/>
              <w:rPr>
                <w:rFonts w:ascii="Josefin Sans" w:eastAsia="Josefin Sans" w:hAnsi="Josefin Sans" w:cs="Josefin Sans"/>
              </w:rPr>
            </w:pPr>
            <w:r>
              <w:rPr>
                <w:rFonts w:ascii="Josefin Sans" w:eastAsia="Josefin Sans" w:hAnsi="Josefin Sans" w:cs="Josefin Sans"/>
              </w:rPr>
              <w:t>COMMUNAL RITES OF RELEASE</w:t>
            </w:r>
          </w:p>
        </w:tc>
        <w:tc>
          <w:tcPr>
            <w:tcW w:w="2675" w:type="dxa"/>
            <w:shd w:val="clear" w:color="auto" w:fill="D0CECE" w:themeFill="background2" w:themeFillShade="E6"/>
            <w:tcMar>
              <w:top w:w="100" w:type="dxa"/>
              <w:left w:w="100" w:type="dxa"/>
              <w:bottom w:w="100" w:type="dxa"/>
              <w:right w:w="100" w:type="dxa"/>
            </w:tcMar>
          </w:tcPr>
          <w:p w14:paraId="7F52715A" w14:textId="77777777" w:rsidR="00997D13" w:rsidRDefault="00997D13" w:rsidP="000B41C7">
            <w:pPr>
              <w:widowControl w:val="0"/>
              <w:pBdr>
                <w:top w:val="nil"/>
                <w:left w:val="nil"/>
                <w:bottom w:val="nil"/>
                <w:right w:val="nil"/>
                <w:between w:val="nil"/>
              </w:pBdr>
              <w:spacing w:line="276" w:lineRule="auto"/>
              <w:jc w:val="center"/>
              <w:rPr>
                <w:rFonts w:ascii="Josefin Sans" w:eastAsia="Josefin Sans" w:hAnsi="Josefin Sans" w:cs="Josefin Sans"/>
              </w:rPr>
            </w:pPr>
            <w:r>
              <w:rPr>
                <w:rFonts w:ascii="Josefin Sans" w:eastAsia="Josefin Sans" w:hAnsi="Josefin Sans" w:cs="Josefin Sans"/>
              </w:rPr>
              <w:t>PERSONAL PRACTICE</w:t>
            </w:r>
          </w:p>
        </w:tc>
      </w:tr>
      <w:tr w:rsidR="00997D13" w14:paraId="74CFB1A3" w14:textId="77777777" w:rsidTr="00FA439F">
        <w:tc>
          <w:tcPr>
            <w:tcW w:w="1710" w:type="dxa"/>
            <w:shd w:val="clear" w:color="auto" w:fill="auto"/>
            <w:tcMar>
              <w:top w:w="100" w:type="dxa"/>
              <w:left w:w="100" w:type="dxa"/>
              <w:bottom w:w="100" w:type="dxa"/>
              <w:right w:w="100" w:type="dxa"/>
            </w:tcMar>
          </w:tcPr>
          <w:p w14:paraId="051C1CCA"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b/>
                <w:i/>
                <w:sz w:val="20"/>
                <w:szCs w:val="20"/>
              </w:rPr>
            </w:pPr>
            <w:proofErr w:type="spellStart"/>
            <w:r w:rsidRPr="00A74E75">
              <w:rPr>
                <w:rFonts w:ascii="Book Antiqua" w:eastAsia="Book Antiqua" w:hAnsi="Book Antiqua" w:cs="Book Antiqua"/>
                <w:b/>
                <w:i/>
                <w:sz w:val="20"/>
                <w:szCs w:val="20"/>
              </w:rPr>
              <w:t>Slichot</w:t>
            </w:r>
            <w:proofErr w:type="spellEnd"/>
            <w:r w:rsidRPr="00A74E75">
              <w:rPr>
                <w:rFonts w:ascii="Book Antiqua" w:eastAsia="Book Antiqua" w:hAnsi="Book Antiqua" w:cs="Book Antiqua"/>
                <w:b/>
                <w:i/>
                <w:sz w:val="20"/>
                <w:szCs w:val="20"/>
              </w:rPr>
              <w:t xml:space="preserve"> </w:t>
            </w:r>
          </w:p>
          <w:p w14:paraId="22892C94"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sz w:val="20"/>
                <w:szCs w:val="20"/>
              </w:rPr>
            </w:pPr>
            <w:r w:rsidRPr="00A74E75">
              <w:rPr>
                <w:rFonts w:ascii="Book Antiqua" w:eastAsia="Book Antiqua" w:hAnsi="Book Antiqua" w:cs="Book Antiqua"/>
                <w:sz w:val="20"/>
                <w:szCs w:val="20"/>
              </w:rPr>
              <w:t>(9/17)</w:t>
            </w:r>
          </w:p>
        </w:tc>
        <w:tc>
          <w:tcPr>
            <w:tcW w:w="1890" w:type="dxa"/>
            <w:shd w:val="clear" w:color="auto" w:fill="D0CECE" w:themeFill="background2" w:themeFillShade="E6"/>
            <w:tcMar>
              <w:top w:w="100" w:type="dxa"/>
              <w:left w:w="100" w:type="dxa"/>
              <w:bottom w:w="100" w:type="dxa"/>
              <w:right w:w="100" w:type="dxa"/>
            </w:tcMar>
          </w:tcPr>
          <w:p w14:paraId="037FF047"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b/>
                <w:sz w:val="20"/>
                <w:szCs w:val="20"/>
              </w:rPr>
            </w:pPr>
            <w:r w:rsidRPr="00A74E75">
              <w:rPr>
                <w:rFonts w:ascii="Book Antiqua" w:eastAsia="Book Antiqua" w:hAnsi="Book Antiqua" w:cs="Book Antiqua"/>
                <w:sz w:val="20"/>
                <w:szCs w:val="20"/>
              </w:rPr>
              <w:t>Inhale-</w:t>
            </w:r>
            <w:r w:rsidRPr="00A74E75">
              <w:rPr>
                <w:rFonts w:ascii="Book Antiqua" w:eastAsia="Book Antiqua" w:hAnsi="Book Antiqua" w:cs="Book Antiqua"/>
                <w:b/>
                <w:sz w:val="20"/>
                <w:szCs w:val="20"/>
              </w:rPr>
              <w:t>Exhale</w:t>
            </w:r>
          </w:p>
          <w:p w14:paraId="5E318458"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i/>
                <w:sz w:val="20"/>
                <w:szCs w:val="20"/>
              </w:rPr>
            </w:pPr>
            <w:proofErr w:type="spellStart"/>
            <w:r w:rsidRPr="00A74E75">
              <w:rPr>
                <w:rFonts w:ascii="Book Antiqua" w:eastAsia="Book Antiqua" w:hAnsi="Book Antiqua" w:cs="Book Antiqua"/>
                <w:i/>
                <w:sz w:val="20"/>
                <w:szCs w:val="20"/>
              </w:rPr>
              <w:t>Elohai</w:t>
            </w:r>
            <w:proofErr w:type="spellEnd"/>
            <w:r w:rsidRPr="00A74E75">
              <w:rPr>
                <w:rFonts w:ascii="Book Antiqua" w:eastAsia="Book Antiqua" w:hAnsi="Book Antiqua" w:cs="Book Antiqua"/>
                <w:i/>
                <w:sz w:val="20"/>
                <w:szCs w:val="20"/>
              </w:rPr>
              <w:t xml:space="preserve"> </w:t>
            </w:r>
            <w:proofErr w:type="spellStart"/>
            <w:r w:rsidRPr="00A74E75">
              <w:rPr>
                <w:rFonts w:ascii="Book Antiqua" w:eastAsia="Book Antiqua" w:hAnsi="Book Antiqua" w:cs="Book Antiqua"/>
                <w:i/>
                <w:sz w:val="20"/>
                <w:szCs w:val="20"/>
              </w:rPr>
              <w:t>neshamah</w:t>
            </w:r>
            <w:proofErr w:type="spellEnd"/>
          </w:p>
        </w:tc>
        <w:tc>
          <w:tcPr>
            <w:tcW w:w="4230" w:type="dxa"/>
            <w:shd w:val="clear" w:color="auto" w:fill="auto"/>
            <w:tcMar>
              <w:top w:w="100" w:type="dxa"/>
              <w:left w:w="100" w:type="dxa"/>
              <w:bottom w:w="100" w:type="dxa"/>
              <w:right w:w="100" w:type="dxa"/>
            </w:tcMar>
          </w:tcPr>
          <w:p w14:paraId="2CAF18C9"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sz w:val="20"/>
                <w:szCs w:val="20"/>
              </w:rPr>
            </w:pPr>
            <w:proofErr w:type="spellStart"/>
            <w:r w:rsidRPr="00A74E75">
              <w:rPr>
                <w:rFonts w:ascii="Book Antiqua" w:eastAsia="Book Antiqua" w:hAnsi="Book Antiqua" w:cs="Book Antiqua"/>
                <w:b/>
                <w:i/>
                <w:sz w:val="20"/>
                <w:szCs w:val="20"/>
              </w:rPr>
              <w:t>Vidui</w:t>
            </w:r>
            <w:proofErr w:type="spellEnd"/>
            <w:r w:rsidRPr="00A74E75">
              <w:rPr>
                <w:rFonts w:ascii="Book Antiqua" w:eastAsia="Book Antiqua" w:hAnsi="Book Antiqua" w:cs="Book Antiqua"/>
                <w:b/>
                <w:i/>
                <w:sz w:val="20"/>
                <w:szCs w:val="20"/>
              </w:rPr>
              <w:t xml:space="preserve"> </w:t>
            </w:r>
            <w:r w:rsidRPr="00A74E75">
              <w:rPr>
                <w:rFonts w:ascii="Book Antiqua" w:eastAsia="Book Antiqua" w:hAnsi="Book Antiqua" w:cs="Book Antiqua"/>
                <w:sz w:val="20"/>
                <w:szCs w:val="20"/>
              </w:rPr>
              <w:t xml:space="preserve">- </w:t>
            </w:r>
            <w:r w:rsidRPr="00A74E75">
              <w:rPr>
                <w:rFonts w:ascii="Book Antiqua" w:eastAsia="Book Antiqua" w:hAnsi="Book Antiqua" w:cs="Book Antiqua"/>
                <w:sz w:val="20"/>
                <w:szCs w:val="20"/>
                <w:u w:val="single"/>
              </w:rPr>
              <w:t xml:space="preserve">chant </w:t>
            </w:r>
            <w:r w:rsidRPr="00A74E75">
              <w:rPr>
                <w:rFonts w:ascii="Book Antiqua" w:eastAsia="Book Antiqua" w:hAnsi="Book Antiqua" w:cs="Book Antiqua"/>
                <w:sz w:val="20"/>
                <w:szCs w:val="20"/>
              </w:rPr>
              <w:t xml:space="preserve">alphabetic </w:t>
            </w:r>
            <w:proofErr w:type="gramStart"/>
            <w:r w:rsidRPr="00A74E75">
              <w:rPr>
                <w:rFonts w:ascii="Book Antiqua" w:eastAsia="Book Antiqua" w:hAnsi="Book Antiqua" w:cs="Book Antiqua"/>
                <w:sz w:val="20"/>
                <w:szCs w:val="20"/>
              </w:rPr>
              <w:t>confessions;</w:t>
            </w:r>
            <w:proofErr w:type="gramEnd"/>
          </w:p>
          <w:p w14:paraId="54569150"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sz w:val="20"/>
                <w:szCs w:val="20"/>
              </w:rPr>
            </w:pPr>
            <w:r w:rsidRPr="00A74E75">
              <w:rPr>
                <w:rFonts w:ascii="Book Antiqua" w:eastAsia="Book Antiqua" w:hAnsi="Book Antiqua" w:cs="Book Antiqua"/>
                <w:b/>
                <w:sz w:val="20"/>
                <w:szCs w:val="20"/>
              </w:rPr>
              <w:t xml:space="preserve">shofar </w:t>
            </w:r>
            <w:r w:rsidRPr="00A74E75">
              <w:rPr>
                <w:rFonts w:ascii="Book Antiqua" w:eastAsia="Book Antiqua" w:hAnsi="Book Antiqua" w:cs="Book Antiqua"/>
                <w:sz w:val="20"/>
                <w:szCs w:val="20"/>
              </w:rPr>
              <w:t xml:space="preserve">- </w:t>
            </w:r>
            <w:r w:rsidRPr="00A74E75">
              <w:rPr>
                <w:rFonts w:ascii="Book Antiqua" w:eastAsia="Book Antiqua" w:hAnsi="Book Antiqua" w:cs="Book Antiqua"/>
                <w:sz w:val="20"/>
                <w:szCs w:val="20"/>
                <w:u w:val="single"/>
              </w:rPr>
              <w:t xml:space="preserve">blow </w:t>
            </w:r>
            <w:r w:rsidRPr="00A74E75">
              <w:rPr>
                <w:rFonts w:ascii="Book Antiqua" w:eastAsia="Book Antiqua" w:hAnsi="Book Antiqua" w:cs="Book Antiqua"/>
                <w:sz w:val="20"/>
                <w:szCs w:val="20"/>
              </w:rPr>
              <w:t>the ram’s horn</w:t>
            </w:r>
          </w:p>
        </w:tc>
        <w:tc>
          <w:tcPr>
            <w:tcW w:w="2675" w:type="dxa"/>
            <w:shd w:val="clear" w:color="auto" w:fill="D0CECE" w:themeFill="background2" w:themeFillShade="E6"/>
            <w:tcMar>
              <w:top w:w="100" w:type="dxa"/>
              <w:left w:w="100" w:type="dxa"/>
              <w:bottom w:w="100" w:type="dxa"/>
              <w:right w:w="100" w:type="dxa"/>
            </w:tcMar>
          </w:tcPr>
          <w:p w14:paraId="1811900B" w14:textId="77777777" w:rsidR="00997D13" w:rsidRPr="00A74E75" w:rsidRDefault="00997D13" w:rsidP="000B41C7">
            <w:pPr>
              <w:widowControl w:val="0"/>
              <w:spacing w:line="276" w:lineRule="auto"/>
              <w:jc w:val="center"/>
              <w:rPr>
                <w:rFonts w:ascii="Book Antiqua" w:eastAsia="Book Antiqua" w:hAnsi="Book Antiqua" w:cs="Book Antiqua"/>
                <w:sz w:val="20"/>
                <w:szCs w:val="20"/>
              </w:rPr>
            </w:pPr>
            <w:r w:rsidRPr="00A74E75">
              <w:rPr>
                <w:rFonts w:ascii="Book Antiqua" w:eastAsia="Book Antiqua" w:hAnsi="Book Antiqua" w:cs="Book Antiqua"/>
                <w:b/>
                <w:bCs/>
                <w:sz w:val="20"/>
                <w:szCs w:val="20"/>
              </w:rPr>
              <w:t>Sunset</w:t>
            </w:r>
            <w:r w:rsidRPr="00A74E75">
              <w:rPr>
                <w:rFonts w:ascii="Book Antiqua" w:eastAsia="Book Antiqua" w:hAnsi="Book Antiqua" w:cs="Book Antiqua"/>
                <w:sz w:val="20"/>
                <w:szCs w:val="20"/>
              </w:rPr>
              <w:t xml:space="preserve">: </w:t>
            </w:r>
            <w:r w:rsidRPr="00FA439F">
              <w:rPr>
                <w:rFonts w:ascii="Book Antiqua" w:eastAsia="Book Antiqua" w:hAnsi="Book Antiqua" w:cs="Book Antiqua"/>
                <w:b/>
                <w:bCs/>
                <w:sz w:val="20"/>
                <w:szCs w:val="20"/>
              </w:rPr>
              <w:t>Reflect</w:t>
            </w:r>
            <w:r w:rsidRPr="00A74E75">
              <w:rPr>
                <w:rFonts w:ascii="Book Antiqua" w:eastAsia="Book Antiqua" w:hAnsi="Book Antiqua" w:cs="Book Antiqua"/>
                <w:sz w:val="20"/>
                <w:szCs w:val="20"/>
              </w:rPr>
              <w:t xml:space="preserve"> on, learn from, &amp; let go of </w:t>
            </w:r>
            <w:r w:rsidRPr="00FA439F">
              <w:rPr>
                <w:rFonts w:ascii="Book Antiqua" w:eastAsia="Book Antiqua" w:hAnsi="Book Antiqua" w:cs="Book Antiqua"/>
                <w:b/>
                <w:bCs/>
                <w:sz w:val="20"/>
                <w:szCs w:val="20"/>
              </w:rPr>
              <w:t>regrets</w:t>
            </w:r>
          </w:p>
        </w:tc>
      </w:tr>
      <w:tr w:rsidR="00997D13" w14:paraId="34208D45" w14:textId="77777777" w:rsidTr="00351BB1">
        <w:tc>
          <w:tcPr>
            <w:tcW w:w="1710" w:type="dxa"/>
            <w:shd w:val="clear" w:color="auto" w:fill="C5E0B3" w:themeFill="accent6" w:themeFillTint="66"/>
            <w:tcMar>
              <w:top w:w="100" w:type="dxa"/>
              <w:left w:w="100" w:type="dxa"/>
              <w:bottom w:w="100" w:type="dxa"/>
              <w:right w:w="100" w:type="dxa"/>
            </w:tcMar>
          </w:tcPr>
          <w:p w14:paraId="5EDEAA88"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sz w:val="20"/>
                <w:szCs w:val="20"/>
              </w:rPr>
            </w:pPr>
            <w:r w:rsidRPr="00A74E75">
              <w:rPr>
                <w:rFonts w:ascii="Book Antiqua" w:eastAsia="Book Antiqua" w:hAnsi="Book Antiqua" w:cs="Book Antiqua"/>
                <w:b/>
                <w:i/>
                <w:sz w:val="20"/>
                <w:szCs w:val="20"/>
              </w:rPr>
              <w:t>Rosh Hashanah</w:t>
            </w:r>
            <w:r w:rsidRPr="00A74E75">
              <w:rPr>
                <w:rFonts w:ascii="Book Antiqua" w:eastAsia="Book Antiqua" w:hAnsi="Book Antiqua" w:cs="Book Antiqua"/>
                <w:sz w:val="20"/>
                <w:szCs w:val="20"/>
              </w:rPr>
              <w:t xml:space="preserve"> </w:t>
            </w:r>
            <w:proofErr w:type="gramStart"/>
            <w:r w:rsidRPr="00A74E75">
              <w:rPr>
                <w:rFonts w:ascii="Book Antiqua" w:eastAsia="Book Antiqua" w:hAnsi="Book Antiqua" w:cs="Book Antiqua"/>
                <w:sz w:val="20"/>
                <w:szCs w:val="20"/>
              </w:rPr>
              <w:t>eve  (</w:t>
            </w:r>
            <w:proofErr w:type="gramEnd"/>
            <w:r w:rsidRPr="00A74E75">
              <w:rPr>
                <w:rFonts w:ascii="Book Antiqua" w:eastAsia="Book Antiqua" w:hAnsi="Book Antiqua" w:cs="Book Antiqua"/>
                <w:sz w:val="20"/>
                <w:szCs w:val="20"/>
              </w:rPr>
              <w:t>9/25)</w:t>
            </w:r>
          </w:p>
        </w:tc>
        <w:tc>
          <w:tcPr>
            <w:tcW w:w="1890" w:type="dxa"/>
            <w:shd w:val="clear" w:color="auto" w:fill="D0CECE" w:themeFill="background2" w:themeFillShade="E6"/>
            <w:tcMar>
              <w:top w:w="100" w:type="dxa"/>
              <w:left w:w="100" w:type="dxa"/>
              <w:bottom w:w="100" w:type="dxa"/>
              <w:right w:w="100" w:type="dxa"/>
            </w:tcMar>
          </w:tcPr>
          <w:p w14:paraId="1F41080A" w14:textId="3117E674"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b/>
                <w:sz w:val="20"/>
                <w:szCs w:val="20"/>
              </w:rPr>
            </w:pPr>
            <w:r w:rsidRPr="00A74E75">
              <w:rPr>
                <w:rFonts w:ascii="Book Antiqua" w:eastAsia="Book Antiqua" w:hAnsi="Book Antiqua" w:cs="Book Antiqua"/>
                <w:sz w:val="20"/>
                <w:szCs w:val="20"/>
              </w:rPr>
              <w:t xml:space="preserve">Rise up &amp; Lie Down </w:t>
            </w:r>
            <w:r w:rsidR="005E60B3">
              <w:rPr>
                <w:rFonts w:ascii="Book Antiqua" w:eastAsia="Book Antiqua" w:hAnsi="Book Antiqua" w:cs="Book Antiqua"/>
                <w:sz w:val="20"/>
                <w:szCs w:val="20"/>
              </w:rPr>
              <w:t>–</w:t>
            </w:r>
            <w:r w:rsidRPr="00A74E75">
              <w:rPr>
                <w:rFonts w:ascii="Book Antiqua" w:eastAsia="Book Antiqua" w:hAnsi="Book Antiqua" w:cs="Book Antiqua"/>
                <w:sz w:val="20"/>
                <w:szCs w:val="20"/>
              </w:rPr>
              <w:t xml:space="preserve"> </w:t>
            </w:r>
            <w:r w:rsidRPr="00A74E75">
              <w:rPr>
                <w:rFonts w:ascii="Book Antiqua" w:eastAsia="Book Antiqua" w:hAnsi="Book Antiqua" w:cs="Book Antiqua"/>
                <w:b/>
                <w:sz w:val="20"/>
                <w:szCs w:val="20"/>
              </w:rPr>
              <w:t>Retire</w:t>
            </w:r>
          </w:p>
        </w:tc>
        <w:tc>
          <w:tcPr>
            <w:tcW w:w="4230" w:type="dxa"/>
            <w:shd w:val="clear" w:color="auto" w:fill="auto"/>
            <w:tcMar>
              <w:top w:w="100" w:type="dxa"/>
              <w:left w:w="100" w:type="dxa"/>
              <w:bottom w:w="100" w:type="dxa"/>
              <w:right w:w="100" w:type="dxa"/>
            </w:tcMar>
          </w:tcPr>
          <w:p w14:paraId="1CDE18F0" w14:textId="77777777" w:rsidR="00997D13" w:rsidRPr="00FA439F" w:rsidRDefault="00997D13" w:rsidP="000B41C7">
            <w:pPr>
              <w:widowControl w:val="0"/>
              <w:pBdr>
                <w:top w:val="nil"/>
                <w:left w:val="nil"/>
                <w:bottom w:val="nil"/>
                <w:right w:val="nil"/>
                <w:between w:val="nil"/>
              </w:pBdr>
              <w:spacing w:line="276" w:lineRule="auto"/>
              <w:rPr>
                <w:rFonts w:ascii="Book Antiqua" w:eastAsia="Book Antiqua" w:hAnsi="Book Antiqua" w:cs="Book Antiqua"/>
                <w:sz w:val="20"/>
                <w:szCs w:val="20"/>
                <w:highlight w:val="lightGray"/>
              </w:rPr>
            </w:pPr>
            <w:r w:rsidRPr="00FA439F">
              <w:rPr>
                <w:rFonts w:ascii="Book Antiqua" w:eastAsia="Book Antiqua" w:hAnsi="Book Antiqua" w:cs="Book Antiqua"/>
                <w:b/>
                <w:i/>
                <w:sz w:val="20"/>
                <w:szCs w:val="20"/>
                <w:highlight w:val="lightGray"/>
              </w:rPr>
              <w:t xml:space="preserve">Bless </w:t>
            </w:r>
            <w:r w:rsidRPr="00FA439F">
              <w:rPr>
                <w:rFonts w:ascii="Book Antiqua" w:eastAsia="Book Antiqua" w:hAnsi="Book Antiqua" w:cs="Book Antiqua"/>
                <w:sz w:val="20"/>
                <w:szCs w:val="20"/>
                <w:highlight w:val="lightGray"/>
                <w:u w:val="single"/>
              </w:rPr>
              <w:t>coming</w:t>
            </w:r>
            <w:r w:rsidRPr="00FA439F">
              <w:rPr>
                <w:rFonts w:ascii="Book Antiqua" w:eastAsia="Book Antiqua" w:hAnsi="Book Antiqua" w:cs="Book Antiqua"/>
                <w:sz w:val="20"/>
                <w:szCs w:val="20"/>
                <w:highlight w:val="lightGray"/>
              </w:rPr>
              <w:t xml:space="preserve">-going of the </w:t>
            </w:r>
            <w:proofErr w:type="gramStart"/>
            <w:r w:rsidRPr="00FA439F">
              <w:rPr>
                <w:rFonts w:ascii="Book Antiqua" w:eastAsia="Book Antiqua" w:hAnsi="Book Antiqua" w:cs="Book Antiqua"/>
                <w:sz w:val="20"/>
                <w:szCs w:val="20"/>
                <w:highlight w:val="lightGray"/>
              </w:rPr>
              <w:t xml:space="preserve">moon;  </w:t>
            </w:r>
            <w:r w:rsidRPr="00FA439F">
              <w:rPr>
                <w:rFonts w:ascii="Book Antiqua" w:eastAsia="Book Antiqua" w:hAnsi="Book Antiqua" w:cs="Book Antiqua"/>
                <w:b/>
                <w:sz w:val="20"/>
                <w:szCs w:val="20"/>
                <w:highlight w:val="lightGray"/>
              </w:rPr>
              <w:t>Retire</w:t>
            </w:r>
            <w:proofErr w:type="gramEnd"/>
            <w:r w:rsidRPr="00FA439F">
              <w:rPr>
                <w:rFonts w:ascii="Book Antiqua" w:eastAsia="Book Antiqua" w:hAnsi="Book Antiqua" w:cs="Book Antiqua"/>
                <w:sz w:val="20"/>
                <w:szCs w:val="20"/>
                <w:highlight w:val="lightGray"/>
              </w:rPr>
              <w:t xml:space="preserve">; </w:t>
            </w:r>
          </w:p>
          <w:p w14:paraId="0F6F7699"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sz w:val="20"/>
                <w:szCs w:val="20"/>
              </w:rPr>
            </w:pPr>
            <w:proofErr w:type="spellStart"/>
            <w:r w:rsidRPr="00FA439F">
              <w:rPr>
                <w:rFonts w:ascii="Book Antiqua" w:eastAsia="Book Antiqua" w:hAnsi="Book Antiqua" w:cs="Book Antiqua"/>
                <w:b/>
                <w:i/>
                <w:sz w:val="20"/>
                <w:szCs w:val="20"/>
                <w:highlight w:val="lightGray"/>
              </w:rPr>
              <w:t>Hashkiveinu</w:t>
            </w:r>
            <w:proofErr w:type="spellEnd"/>
            <w:r w:rsidRPr="00FA439F">
              <w:rPr>
                <w:rFonts w:ascii="Book Antiqua" w:eastAsia="Book Antiqua" w:hAnsi="Book Antiqua" w:cs="Book Antiqua"/>
                <w:b/>
                <w:i/>
                <w:sz w:val="20"/>
                <w:szCs w:val="20"/>
                <w:highlight w:val="lightGray"/>
              </w:rPr>
              <w:t xml:space="preserve"> </w:t>
            </w:r>
            <w:r w:rsidRPr="00FA439F">
              <w:rPr>
                <w:rFonts w:ascii="Book Antiqua" w:eastAsia="Book Antiqua" w:hAnsi="Book Antiqua" w:cs="Book Antiqua"/>
                <w:sz w:val="20"/>
                <w:szCs w:val="20"/>
                <w:highlight w:val="lightGray"/>
              </w:rPr>
              <w:t xml:space="preserve">- </w:t>
            </w:r>
            <w:r w:rsidRPr="00FA439F">
              <w:rPr>
                <w:rFonts w:ascii="Book Antiqua" w:eastAsia="Book Antiqua" w:hAnsi="Book Antiqua" w:cs="Book Antiqua"/>
                <w:sz w:val="20"/>
                <w:szCs w:val="20"/>
                <w:highlight w:val="lightGray"/>
                <w:u w:val="single"/>
              </w:rPr>
              <w:t>lay-down</w:t>
            </w:r>
            <w:r w:rsidRPr="00FA439F">
              <w:rPr>
                <w:rFonts w:ascii="Book Antiqua" w:eastAsia="Book Antiqua" w:hAnsi="Book Antiqua" w:cs="Book Antiqua"/>
                <w:sz w:val="20"/>
                <w:szCs w:val="20"/>
                <w:highlight w:val="lightGray"/>
              </w:rPr>
              <w:t xml:space="preserve"> to sleep</w:t>
            </w:r>
          </w:p>
        </w:tc>
        <w:tc>
          <w:tcPr>
            <w:tcW w:w="2675" w:type="dxa"/>
            <w:shd w:val="clear" w:color="auto" w:fill="D0CECE" w:themeFill="background2" w:themeFillShade="E6"/>
            <w:tcMar>
              <w:top w:w="100" w:type="dxa"/>
              <w:left w:w="100" w:type="dxa"/>
              <w:bottom w:w="100" w:type="dxa"/>
              <w:right w:w="100" w:type="dxa"/>
            </w:tcMar>
          </w:tcPr>
          <w:p w14:paraId="42258307" w14:textId="77777777" w:rsidR="00997D13" w:rsidRPr="00A74E75" w:rsidRDefault="00997D13" w:rsidP="000B41C7">
            <w:pPr>
              <w:widowControl w:val="0"/>
              <w:spacing w:line="276" w:lineRule="auto"/>
              <w:jc w:val="center"/>
              <w:rPr>
                <w:rFonts w:ascii="Book Antiqua" w:eastAsia="Book Antiqua" w:hAnsi="Book Antiqua" w:cs="Book Antiqua"/>
                <w:sz w:val="20"/>
                <w:szCs w:val="20"/>
              </w:rPr>
            </w:pPr>
            <w:r w:rsidRPr="00A74E75">
              <w:rPr>
                <w:rFonts w:ascii="Book Antiqua" w:eastAsia="Book Antiqua" w:hAnsi="Book Antiqua" w:cs="Book Antiqua"/>
                <w:b/>
                <w:bCs/>
                <w:sz w:val="20"/>
                <w:szCs w:val="20"/>
              </w:rPr>
              <w:t>Bedtime</w:t>
            </w:r>
            <w:r w:rsidRPr="00A74E75">
              <w:rPr>
                <w:rFonts w:ascii="Book Antiqua" w:eastAsia="Book Antiqua" w:hAnsi="Book Antiqua" w:cs="Book Antiqua"/>
                <w:sz w:val="20"/>
                <w:szCs w:val="20"/>
              </w:rPr>
              <w:t xml:space="preserve">: recite blessings, </w:t>
            </w:r>
            <w:r w:rsidRPr="00FA439F">
              <w:rPr>
                <w:rFonts w:ascii="Book Antiqua" w:eastAsia="Book Antiqua" w:hAnsi="Book Antiqua" w:cs="Book Antiqua"/>
                <w:b/>
                <w:bCs/>
                <w:sz w:val="20"/>
                <w:szCs w:val="20"/>
              </w:rPr>
              <w:t>rehearse dying</w:t>
            </w:r>
          </w:p>
        </w:tc>
      </w:tr>
      <w:tr w:rsidR="00997D13" w14:paraId="51F8078F" w14:textId="77777777" w:rsidTr="00FA439F">
        <w:tc>
          <w:tcPr>
            <w:tcW w:w="1710" w:type="dxa"/>
            <w:shd w:val="clear" w:color="auto" w:fill="auto"/>
            <w:tcMar>
              <w:top w:w="100" w:type="dxa"/>
              <w:left w:w="100" w:type="dxa"/>
              <w:bottom w:w="100" w:type="dxa"/>
              <w:right w:w="100" w:type="dxa"/>
            </w:tcMar>
          </w:tcPr>
          <w:p w14:paraId="5FD84EDB"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sz w:val="20"/>
                <w:szCs w:val="20"/>
              </w:rPr>
            </w:pPr>
            <w:r w:rsidRPr="00A74E75">
              <w:rPr>
                <w:rFonts w:ascii="Book Antiqua" w:eastAsia="Book Antiqua" w:hAnsi="Book Antiqua" w:cs="Book Antiqua"/>
                <w:b/>
                <w:i/>
                <w:sz w:val="20"/>
                <w:szCs w:val="20"/>
              </w:rPr>
              <w:t>Rosh Hashanah</w:t>
            </w:r>
            <w:r w:rsidRPr="00A74E75">
              <w:rPr>
                <w:rFonts w:ascii="Book Antiqua" w:eastAsia="Book Antiqua" w:hAnsi="Book Antiqua" w:cs="Book Antiqua"/>
                <w:sz w:val="20"/>
                <w:szCs w:val="20"/>
              </w:rPr>
              <w:t xml:space="preserve"> day 1 (9/26)</w:t>
            </w:r>
          </w:p>
        </w:tc>
        <w:tc>
          <w:tcPr>
            <w:tcW w:w="1890" w:type="dxa"/>
            <w:shd w:val="clear" w:color="auto" w:fill="D0CECE" w:themeFill="background2" w:themeFillShade="E6"/>
            <w:tcMar>
              <w:top w:w="100" w:type="dxa"/>
              <w:left w:w="100" w:type="dxa"/>
              <w:bottom w:w="100" w:type="dxa"/>
              <w:right w:w="100" w:type="dxa"/>
            </w:tcMar>
          </w:tcPr>
          <w:p w14:paraId="085609A5" w14:textId="77777777" w:rsidR="00997D13" w:rsidRPr="00A74E75" w:rsidRDefault="00997D13" w:rsidP="000B41C7">
            <w:pPr>
              <w:widowControl w:val="0"/>
              <w:spacing w:line="276" w:lineRule="auto"/>
              <w:rPr>
                <w:rFonts w:ascii="Book Antiqua" w:eastAsia="Book Antiqua" w:hAnsi="Book Antiqua" w:cs="Book Antiqua"/>
                <w:b/>
                <w:sz w:val="20"/>
                <w:szCs w:val="20"/>
              </w:rPr>
            </w:pPr>
            <w:r w:rsidRPr="00A74E75">
              <w:rPr>
                <w:rFonts w:ascii="Book Antiqua" w:eastAsia="Book Antiqua" w:hAnsi="Book Antiqua" w:cs="Book Antiqua"/>
                <w:sz w:val="20"/>
                <w:szCs w:val="20"/>
              </w:rPr>
              <w:t xml:space="preserve">Sit Down - </w:t>
            </w:r>
            <w:r w:rsidRPr="00A74E75">
              <w:rPr>
                <w:rFonts w:ascii="Book Antiqua" w:eastAsia="Book Antiqua" w:hAnsi="Book Antiqua" w:cs="Book Antiqua"/>
                <w:b/>
                <w:sz w:val="20"/>
                <w:szCs w:val="20"/>
              </w:rPr>
              <w:t>Excrete</w:t>
            </w:r>
            <w:r w:rsidRPr="00A74E75">
              <w:rPr>
                <w:rFonts w:ascii="Book Antiqua" w:eastAsia="Book Antiqua" w:hAnsi="Book Antiqua" w:cs="Book Antiqua"/>
                <w:i/>
                <w:sz w:val="20"/>
                <w:szCs w:val="20"/>
              </w:rPr>
              <w:t xml:space="preserve"> Asher </w:t>
            </w:r>
            <w:proofErr w:type="spellStart"/>
            <w:r w:rsidRPr="00A74E75">
              <w:rPr>
                <w:rFonts w:ascii="Book Antiqua" w:eastAsia="Book Antiqua" w:hAnsi="Book Antiqua" w:cs="Book Antiqua"/>
                <w:i/>
                <w:sz w:val="20"/>
                <w:szCs w:val="20"/>
              </w:rPr>
              <w:t>Yatzar</w:t>
            </w:r>
            <w:proofErr w:type="spellEnd"/>
          </w:p>
        </w:tc>
        <w:tc>
          <w:tcPr>
            <w:tcW w:w="4230" w:type="dxa"/>
            <w:shd w:val="clear" w:color="auto" w:fill="auto"/>
            <w:tcMar>
              <w:top w:w="100" w:type="dxa"/>
              <w:left w:w="100" w:type="dxa"/>
              <w:bottom w:w="100" w:type="dxa"/>
              <w:right w:w="100" w:type="dxa"/>
            </w:tcMar>
          </w:tcPr>
          <w:p w14:paraId="67BCA980"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b/>
                <w:sz w:val="20"/>
                <w:szCs w:val="20"/>
              </w:rPr>
            </w:pPr>
            <w:proofErr w:type="spellStart"/>
            <w:r w:rsidRPr="00A74E75">
              <w:rPr>
                <w:rFonts w:ascii="Book Antiqua" w:eastAsia="Book Antiqua" w:hAnsi="Book Antiqua" w:cs="Book Antiqua"/>
                <w:b/>
                <w:i/>
                <w:sz w:val="20"/>
                <w:szCs w:val="20"/>
              </w:rPr>
              <w:t>Milah</w:t>
            </w:r>
            <w:proofErr w:type="spellEnd"/>
            <w:r w:rsidRPr="00A74E75">
              <w:rPr>
                <w:rFonts w:ascii="Book Antiqua" w:eastAsia="Book Antiqua" w:hAnsi="Book Antiqua" w:cs="Book Antiqua"/>
                <w:b/>
                <w:i/>
                <w:sz w:val="20"/>
                <w:szCs w:val="20"/>
              </w:rPr>
              <w:t xml:space="preserve"> </w:t>
            </w:r>
            <w:r w:rsidRPr="00A74E75">
              <w:rPr>
                <w:rFonts w:ascii="Book Antiqua" w:eastAsia="Book Antiqua" w:hAnsi="Book Antiqua" w:cs="Book Antiqua"/>
                <w:i/>
                <w:sz w:val="20"/>
                <w:szCs w:val="20"/>
              </w:rPr>
              <w:t>-</w:t>
            </w:r>
            <w:r w:rsidRPr="00A74E75">
              <w:rPr>
                <w:rFonts w:ascii="Book Antiqua" w:eastAsia="Book Antiqua" w:hAnsi="Book Antiqua" w:cs="Book Antiqua"/>
                <w:b/>
                <w:i/>
                <w:sz w:val="20"/>
                <w:szCs w:val="20"/>
              </w:rPr>
              <w:t xml:space="preserve"> </w:t>
            </w:r>
            <w:r w:rsidRPr="00A74E75">
              <w:rPr>
                <w:rFonts w:ascii="Book Antiqua" w:eastAsia="Book Antiqua" w:hAnsi="Book Antiqua" w:cs="Book Antiqua"/>
                <w:sz w:val="20"/>
                <w:szCs w:val="20"/>
              </w:rPr>
              <w:t xml:space="preserve">circumcision, </w:t>
            </w:r>
            <w:r w:rsidRPr="00A74E75">
              <w:rPr>
                <w:rFonts w:ascii="Book Antiqua" w:eastAsia="Book Antiqua" w:hAnsi="Book Antiqua" w:cs="Book Antiqua"/>
                <w:sz w:val="20"/>
                <w:szCs w:val="20"/>
                <w:u w:val="single"/>
              </w:rPr>
              <w:t>remove skin</w:t>
            </w:r>
            <w:r w:rsidRPr="00A74E75">
              <w:rPr>
                <w:rFonts w:ascii="Book Antiqua" w:eastAsia="Book Antiqua" w:hAnsi="Book Antiqua" w:cs="Book Antiqua"/>
                <w:sz w:val="20"/>
                <w:szCs w:val="20"/>
              </w:rPr>
              <w:t xml:space="preserve">; </w:t>
            </w:r>
            <w:proofErr w:type="gramStart"/>
            <w:r w:rsidRPr="00A74E75">
              <w:rPr>
                <w:rFonts w:ascii="Book Antiqua" w:eastAsia="Book Antiqua" w:hAnsi="Book Antiqua" w:cs="Book Antiqua"/>
                <w:b/>
                <w:sz w:val="20"/>
                <w:szCs w:val="20"/>
              </w:rPr>
              <w:t>Wean;</w:t>
            </w:r>
            <w:proofErr w:type="gramEnd"/>
          </w:p>
          <w:p w14:paraId="4BBF73EF"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sz w:val="20"/>
                <w:szCs w:val="20"/>
              </w:rPr>
            </w:pPr>
            <w:r w:rsidRPr="00A74E75">
              <w:rPr>
                <w:rFonts w:ascii="Book Antiqua" w:eastAsia="Book Antiqua" w:hAnsi="Book Antiqua" w:cs="Book Antiqua"/>
                <w:b/>
                <w:sz w:val="20"/>
                <w:szCs w:val="20"/>
              </w:rPr>
              <w:t xml:space="preserve">Asher </w:t>
            </w:r>
            <w:proofErr w:type="spellStart"/>
            <w:r w:rsidRPr="00A74E75">
              <w:rPr>
                <w:rFonts w:ascii="Book Antiqua" w:eastAsia="Book Antiqua" w:hAnsi="Book Antiqua" w:cs="Book Antiqua"/>
                <w:b/>
                <w:sz w:val="20"/>
                <w:szCs w:val="20"/>
              </w:rPr>
              <w:t>Yatzar</w:t>
            </w:r>
            <w:proofErr w:type="spellEnd"/>
            <w:r w:rsidRPr="00A74E75">
              <w:rPr>
                <w:rFonts w:ascii="Book Antiqua" w:eastAsia="Book Antiqua" w:hAnsi="Book Antiqua" w:cs="Book Antiqua"/>
                <w:b/>
                <w:sz w:val="20"/>
                <w:szCs w:val="20"/>
              </w:rPr>
              <w:t xml:space="preserve"> </w:t>
            </w:r>
            <w:r w:rsidRPr="00A74E75">
              <w:rPr>
                <w:rFonts w:ascii="Book Antiqua" w:eastAsia="Book Antiqua" w:hAnsi="Book Antiqua" w:cs="Book Antiqua"/>
                <w:sz w:val="20"/>
                <w:szCs w:val="20"/>
              </w:rPr>
              <w:t xml:space="preserve">- </w:t>
            </w:r>
            <w:r w:rsidRPr="00A74E75">
              <w:rPr>
                <w:rFonts w:ascii="Book Antiqua" w:eastAsia="Book Antiqua" w:hAnsi="Book Antiqua" w:cs="Book Antiqua"/>
                <w:sz w:val="20"/>
                <w:szCs w:val="20"/>
                <w:u w:val="single"/>
              </w:rPr>
              <w:t xml:space="preserve">bless </w:t>
            </w:r>
            <w:r w:rsidRPr="00A74E75">
              <w:rPr>
                <w:rFonts w:ascii="Book Antiqua" w:eastAsia="Book Antiqua" w:hAnsi="Book Antiqua" w:cs="Book Antiqua"/>
                <w:sz w:val="20"/>
                <w:szCs w:val="20"/>
              </w:rPr>
              <w:t xml:space="preserve">openings-closings </w:t>
            </w:r>
          </w:p>
        </w:tc>
        <w:tc>
          <w:tcPr>
            <w:tcW w:w="2675" w:type="dxa"/>
            <w:shd w:val="clear" w:color="auto" w:fill="D0CECE" w:themeFill="background2" w:themeFillShade="E6"/>
            <w:tcMar>
              <w:top w:w="100" w:type="dxa"/>
              <w:left w:w="100" w:type="dxa"/>
              <w:bottom w:w="100" w:type="dxa"/>
              <w:right w:w="100" w:type="dxa"/>
            </w:tcMar>
          </w:tcPr>
          <w:p w14:paraId="0ACF68E6" w14:textId="77777777" w:rsidR="00997D13" w:rsidRPr="00A74E75" w:rsidRDefault="00997D13" w:rsidP="000B41C7">
            <w:pPr>
              <w:widowControl w:val="0"/>
              <w:spacing w:line="276" w:lineRule="auto"/>
              <w:jc w:val="center"/>
              <w:rPr>
                <w:rFonts w:ascii="Book Antiqua" w:eastAsia="Book Antiqua" w:hAnsi="Book Antiqua" w:cs="Book Antiqua"/>
                <w:sz w:val="20"/>
                <w:szCs w:val="20"/>
              </w:rPr>
            </w:pPr>
            <w:r w:rsidRPr="00A74E75">
              <w:rPr>
                <w:rFonts w:ascii="Book Antiqua" w:eastAsia="Book Antiqua" w:hAnsi="Book Antiqua" w:cs="Book Antiqua"/>
                <w:b/>
                <w:bCs/>
                <w:sz w:val="20"/>
                <w:szCs w:val="20"/>
              </w:rPr>
              <w:t>Morning</w:t>
            </w:r>
            <w:r w:rsidRPr="00A74E75">
              <w:rPr>
                <w:rFonts w:ascii="Book Antiqua" w:eastAsia="Book Antiqua" w:hAnsi="Book Antiqua" w:cs="Book Antiqua"/>
                <w:sz w:val="20"/>
                <w:szCs w:val="20"/>
              </w:rPr>
              <w:t xml:space="preserve">: </w:t>
            </w:r>
            <w:r w:rsidRPr="00FA439F">
              <w:rPr>
                <w:rFonts w:ascii="Book Antiqua" w:eastAsia="Book Antiqua" w:hAnsi="Book Antiqua" w:cs="Book Antiqua"/>
                <w:b/>
                <w:bCs/>
                <w:sz w:val="20"/>
                <w:szCs w:val="20"/>
              </w:rPr>
              <w:t>hand washing</w:t>
            </w:r>
            <w:r w:rsidRPr="00A74E75">
              <w:rPr>
                <w:rFonts w:ascii="Book Antiqua" w:eastAsia="Book Antiqua" w:hAnsi="Book Antiqua" w:cs="Book Antiqua"/>
                <w:sz w:val="20"/>
                <w:szCs w:val="20"/>
              </w:rPr>
              <w:t xml:space="preserve"> as affirming clean slate</w:t>
            </w:r>
          </w:p>
        </w:tc>
      </w:tr>
      <w:tr w:rsidR="00997D13" w14:paraId="3A0DA9FE" w14:textId="77777777" w:rsidTr="00FA439F">
        <w:tc>
          <w:tcPr>
            <w:tcW w:w="1710" w:type="dxa"/>
            <w:shd w:val="clear" w:color="auto" w:fill="auto"/>
            <w:tcMar>
              <w:top w:w="100" w:type="dxa"/>
              <w:left w:w="100" w:type="dxa"/>
              <w:bottom w:w="100" w:type="dxa"/>
              <w:right w:w="100" w:type="dxa"/>
            </w:tcMar>
          </w:tcPr>
          <w:p w14:paraId="3346E825"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sz w:val="20"/>
                <w:szCs w:val="20"/>
              </w:rPr>
            </w:pPr>
            <w:r w:rsidRPr="00A74E75">
              <w:rPr>
                <w:rFonts w:ascii="Book Antiqua" w:eastAsia="Book Antiqua" w:hAnsi="Book Antiqua" w:cs="Book Antiqua"/>
                <w:b/>
                <w:i/>
                <w:sz w:val="20"/>
                <w:szCs w:val="20"/>
              </w:rPr>
              <w:t>Rosh Hashanah</w:t>
            </w:r>
            <w:r w:rsidRPr="00A74E75">
              <w:rPr>
                <w:rFonts w:ascii="Book Antiqua" w:eastAsia="Book Antiqua" w:hAnsi="Book Antiqua" w:cs="Book Antiqua"/>
                <w:sz w:val="20"/>
                <w:szCs w:val="20"/>
              </w:rPr>
              <w:t xml:space="preserve"> day 2 (9/27)</w:t>
            </w:r>
          </w:p>
        </w:tc>
        <w:tc>
          <w:tcPr>
            <w:tcW w:w="1890" w:type="dxa"/>
            <w:shd w:val="clear" w:color="auto" w:fill="D0CECE" w:themeFill="background2" w:themeFillShade="E6"/>
            <w:tcMar>
              <w:top w:w="100" w:type="dxa"/>
              <w:left w:w="100" w:type="dxa"/>
              <w:bottom w:w="100" w:type="dxa"/>
              <w:right w:w="100" w:type="dxa"/>
            </w:tcMar>
          </w:tcPr>
          <w:p w14:paraId="42449C32"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b/>
                <w:sz w:val="20"/>
                <w:szCs w:val="20"/>
              </w:rPr>
            </w:pPr>
            <w:r w:rsidRPr="00A74E75">
              <w:rPr>
                <w:rFonts w:ascii="Book Antiqua" w:eastAsia="Book Antiqua" w:hAnsi="Book Antiqua" w:cs="Book Antiqua"/>
                <w:sz w:val="20"/>
                <w:szCs w:val="20"/>
              </w:rPr>
              <w:t xml:space="preserve">Leave - </w:t>
            </w:r>
            <w:r w:rsidRPr="00A74E75">
              <w:rPr>
                <w:rFonts w:ascii="Book Antiqua" w:eastAsia="Book Antiqua" w:hAnsi="Book Antiqua" w:cs="Book Antiqua"/>
                <w:b/>
                <w:sz w:val="20"/>
                <w:szCs w:val="20"/>
              </w:rPr>
              <w:t>Exit</w:t>
            </w:r>
          </w:p>
          <w:p w14:paraId="5D291250"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sz w:val="20"/>
                <w:szCs w:val="20"/>
              </w:rPr>
            </w:pPr>
            <w:r w:rsidRPr="00A74E75">
              <w:rPr>
                <w:rFonts w:ascii="Book Antiqua" w:eastAsia="Book Antiqua" w:hAnsi="Book Antiqua" w:cs="Book Antiqua"/>
                <w:i/>
                <w:sz w:val="20"/>
                <w:szCs w:val="20"/>
              </w:rPr>
              <w:t xml:space="preserve">Lech </w:t>
            </w:r>
            <w:r>
              <w:rPr>
                <w:rFonts w:ascii="Book Antiqua" w:eastAsia="Book Antiqua" w:hAnsi="Book Antiqua" w:cs="Book Antiqua"/>
                <w:sz w:val="20"/>
                <w:szCs w:val="20"/>
              </w:rPr>
              <w:t>–</w:t>
            </w:r>
            <w:r w:rsidRPr="00A74E75">
              <w:rPr>
                <w:rFonts w:ascii="Book Antiqua" w:eastAsia="Book Antiqua" w:hAnsi="Book Antiqua" w:cs="Book Antiqua"/>
                <w:sz w:val="20"/>
                <w:szCs w:val="20"/>
              </w:rPr>
              <w:t xml:space="preserve"> </w:t>
            </w:r>
            <w:r>
              <w:rPr>
                <w:rFonts w:ascii="Book Antiqua" w:eastAsia="Book Antiqua" w:hAnsi="Book Antiqua" w:cs="Book Antiqua"/>
                <w:sz w:val="20"/>
                <w:szCs w:val="20"/>
              </w:rPr>
              <w:t xml:space="preserve">Get up, </w:t>
            </w:r>
            <w:r w:rsidRPr="00A573B4">
              <w:rPr>
                <w:rFonts w:ascii="Book Antiqua" w:eastAsia="Book Antiqua" w:hAnsi="Book Antiqua" w:cs="Book Antiqua"/>
                <w:b/>
                <w:bCs/>
                <w:sz w:val="20"/>
                <w:szCs w:val="20"/>
              </w:rPr>
              <w:t>go</w:t>
            </w:r>
            <w:r>
              <w:rPr>
                <w:rFonts w:ascii="Book Antiqua" w:eastAsia="Book Antiqua" w:hAnsi="Book Antiqua" w:cs="Book Antiqua"/>
                <w:sz w:val="20"/>
                <w:szCs w:val="20"/>
              </w:rPr>
              <w:t>!</w:t>
            </w:r>
          </w:p>
        </w:tc>
        <w:tc>
          <w:tcPr>
            <w:tcW w:w="4230" w:type="dxa"/>
            <w:shd w:val="clear" w:color="auto" w:fill="auto"/>
            <w:tcMar>
              <w:top w:w="100" w:type="dxa"/>
              <w:left w:w="100" w:type="dxa"/>
              <w:bottom w:w="100" w:type="dxa"/>
              <w:right w:w="100" w:type="dxa"/>
            </w:tcMar>
          </w:tcPr>
          <w:p w14:paraId="0BB07356"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sz w:val="20"/>
                <w:szCs w:val="20"/>
              </w:rPr>
            </w:pPr>
            <w:proofErr w:type="spellStart"/>
            <w:r w:rsidRPr="00A74E75">
              <w:rPr>
                <w:rFonts w:ascii="Book Antiqua" w:eastAsia="Book Antiqua" w:hAnsi="Book Antiqua" w:cs="Book Antiqua"/>
                <w:b/>
                <w:i/>
                <w:sz w:val="20"/>
                <w:szCs w:val="20"/>
              </w:rPr>
              <w:t>Tashlich</w:t>
            </w:r>
            <w:proofErr w:type="spellEnd"/>
            <w:r w:rsidRPr="00A74E75">
              <w:rPr>
                <w:rFonts w:ascii="Book Antiqua" w:eastAsia="Book Antiqua" w:hAnsi="Book Antiqua" w:cs="Book Antiqua"/>
                <w:b/>
                <w:i/>
                <w:sz w:val="20"/>
                <w:szCs w:val="20"/>
              </w:rPr>
              <w:t xml:space="preserve"> </w:t>
            </w:r>
            <w:r w:rsidRPr="00A74E75">
              <w:rPr>
                <w:rFonts w:ascii="Book Antiqua" w:eastAsia="Book Antiqua" w:hAnsi="Book Antiqua" w:cs="Book Antiqua"/>
                <w:sz w:val="20"/>
                <w:szCs w:val="20"/>
              </w:rPr>
              <w:t xml:space="preserve">- </w:t>
            </w:r>
            <w:r w:rsidRPr="00A74E75">
              <w:rPr>
                <w:rFonts w:ascii="Book Antiqua" w:eastAsia="Book Antiqua" w:hAnsi="Book Antiqua" w:cs="Book Antiqua"/>
                <w:sz w:val="20"/>
                <w:szCs w:val="20"/>
                <w:u w:val="single"/>
              </w:rPr>
              <w:t>cast-away</w:t>
            </w:r>
            <w:r w:rsidRPr="00A74E75">
              <w:rPr>
                <w:rFonts w:ascii="Book Antiqua" w:eastAsia="Book Antiqua" w:hAnsi="Book Antiqua" w:cs="Book Antiqua"/>
                <w:sz w:val="20"/>
                <w:szCs w:val="20"/>
              </w:rPr>
              <w:t xml:space="preserve"> crumbs; separation</w:t>
            </w:r>
          </w:p>
          <w:p w14:paraId="0B456FC7" w14:textId="77777777" w:rsidR="00997D13" w:rsidRPr="00A74E75" w:rsidRDefault="00997D13" w:rsidP="000B41C7">
            <w:pPr>
              <w:widowControl w:val="0"/>
              <w:pBdr>
                <w:top w:val="nil"/>
                <w:left w:val="nil"/>
                <w:bottom w:val="nil"/>
                <w:right w:val="nil"/>
                <w:between w:val="nil"/>
              </w:pBdr>
              <w:spacing w:line="276" w:lineRule="auto"/>
              <w:rPr>
                <w:rFonts w:ascii="Book Antiqua" w:eastAsia="Book Antiqua" w:hAnsi="Book Antiqua" w:cs="Book Antiqua"/>
                <w:sz w:val="20"/>
                <w:szCs w:val="20"/>
              </w:rPr>
            </w:pPr>
            <w:r w:rsidRPr="00A74E75">
              <w:rPr>
                <w:rFonts w:ascii="Book Antiqua" w:eastAsia="Book Antiqua" w:hAnsi="Book Antiqua" w:cs="Book Antiqua"/>
                <w:b/>
                <w:i/>
                <w:sz w:val="20"/>
                <w:szCs w:val="20"/>
              </w:rPr>
              <w:t xml:space="preserve">Shema </w:t>
            </w:r>
            <w:r w:rsidRPr="00A74E75">
              <w:rPr>
                <w:rFonts w:ascii="Book Antiqua" w:eastAsia="Book Antiqua" w:hAnsi="Book Antiqua" w:cs="Book Antiqua"/>
                <w:sz w:val="20"/>
                <w:szCs w:val="20"/>
              </w:rPr>
              <w:t xml:space="preserve">- </w:t>
            </w:r>
            <w:r w:rsidRPr="00A74E75">
              <w:rPr>
                <w:rFonts w:ascii="Book Antiqua" w:eastAsia="Book Antiqua" w:hAnsi="Book Antiqua" w:cs="Book Antiqua"/>
                <w:sz w:val="20"/>
                <w:szCs w:val="20"/>
                <w:u w:val="single"/>
              </w:rPr>
              <w:t>listen-love</w:t>
            </w:r>
            <w:r w:rsidRPr="00A74E75">
              <w:rPr>
                <w:rFonts w:ascii="Book Antiqua" w:eastAsia="Book Antiqua" w:hAnsi="Book Antiqua" w:cs="Book Antiqua"/>
                <w:sz w:val="20"/>
                <w:szCs w:val="20"/>
              </w:rPr>
              <w:t xml:space="preserve"> when coming-going </w:t>
            </w:r>
          </w:p>
        </w:tc>
        <w:tc>
          <w:tcPr>
            <w:tcW w:w="2675" w:type="dxa"/>
            <w:shd w:val="clear" w:color="auto" w:fill="D0CECE" w:themeFill="background2" w:themeFillShade="E6"/>
            <w:tcMar>
              <w:top w:w="100" w:type="dxa"/>
              <w:left w:w="100" w:type="dxa"/>
              <w:bottom w:w="100" w:type="dxa"/>
              <w:right w:w="100" w:type="dxa"/>
            </w:tcMar>
          </w:tcPr>
          <w:p w14:paraId="01DDEE5A" w14:textId="77777777" w:rsidR="00997D13" w:rsidRPr="00A74E75" w:rsidRDefault="00997D13" w:rsidP="000B41C7">
            <w:pPr>
              <w:widowControl w:val="0"/>
              <w:spacing w:line="276" w:lineRule="auto"/>
              <w:jc w:val="center"/>
              <w:rPr>
                <w:rFonts w:ascii="Book Antiqua" w:eastAsia="Book Antiqua" w:hAnsi="Book Antiqua" w:cs="Book Antiqua"/>
                <w:b/>
                <w:bCs/>
                <w:sz w:val="20"/>
                <w:szCs w:val="20"/>
              </w:rPr>
            </w:pPr>
            <w:r w:rsidRPr="00A74E75">
              <w:rPr>
                <w:rFonts w:ascii="Book Antiqua" w:eastAsia="Book Antiqua" w:hAnsi="Book Antiqua" w:cs="Book Antiqua"/>
                <w:b/>
                <w:bCs/>
                <w:sz w:val="20"/>
                <w:szCs w:val="20"/>
              </w:rPr>
              <w:t xml:space="preserve">Breakfast: </w:t>
            </w:r>
            <w:r w:rsidRPr="00A74E75">
              <w:rPr>
                <w:rFonts w:ascii="Book Antiqua" w:eastAsia="Book Antiqua" w:hAnsi="Book Antiqua" w:cs="Book Antiqua"/>
                <w:sz w:val="20"/>
                <w:szCs w:val="20"/>
              </w:rPr>
              <w:t xml:space="preserve">Name </w:t>
            </w:r>
            <w:r w:rsidRPr="00FA439F">
              <w:rPr>
                <w:rFonts w:ascii="Book Antiqua" w:eastAsia="Book Antiqua" w:hAnsi="Book Antiqua" w:cs="Book Antiqua"/>
                <w:b/>
                <w:bCs/>
                <w:sz w:val="20"/>
                <w:szCs w:val="20"/>
              </w:rPr>
              <w:t xml:space="preserve">hard conversation </w:t>
            </w:r>
            <w:r w:rsidRPr="00A74E75">
              <w:rPr>
                <w:rFonts w:ascii="Book Antiqua" w:eastAsia="Book Antiqua" w:hAnsi="Book Antiqua" w:cs="Book Antiqua"/>
                <w:sz w:val="20"/>
                <w:szCs w:val="20"/>
              </w:rPr>
              <w:t>to tame</w:t>
            </w:r>
            <w:r w:rsidRPr="00A74E75">
              <w:rPr>
                <w:rFonts w:ascii="Book Antiqua" w:eastAsia="Book Antiqua" w:hAnsi="Book Antiqua" w:cs="Book Antiqua"/>
                <w:b/>
                <w:bCs/>
                <w:sz w:val="20"/>
                <w:szCs w:val="20"/>
              </w:rPr>
              <w:t xml:space="preserve"> </w:t>
            </w:r>
          </w:p>
        </w:tc>
      </w:tr>
    </w:tbl>
    <w:p w14:paraId="49579CCD" w14:textId="77777777" w:rsidR="00494BFC" w:rsidRDefault="00494BFC" w:rsidP="000B41C7">
      <w:pPr>
        <w:spacing w:line="360" w:lineRule="auto"/>
        <w:rPr>
          <w:rFonts w:ascii="Book Antiqua" w:hAnsi="Book Antiqua"/>
          <w:sz w:val="28"/>
          <w:szCs w:val="28"/>
        </w:rPr>
      </w:pPr>
    </w:p>
    <w:p w14:paraId="27898DF8" w14:textId="7C79023B" w:rsidR="00055CAC" w:rsidRDefault="00A40A4A" w:rsidP="000B41C7">
      <w:pPr>
        <w:spacing w:line="360" w:lineRule="auto"/>
        <w:rPr>
          <w:rFonts w:ascii="Book Antiqua" w:hAnsi="Book Antiqua"/>
          <w:sz w:val="28"/>
          <w:szCs w:val="28"/>
        </w:rPr>
      </w:pPr>
      <w:r>
        <w:rPr>
          <w:rFonts w:ascii="Book Antiqua" w:hAnsi="Book Antiqua"/>
          <w:sz w:val="28"/>
          <w:szCs w:val="28"/>
        </w:rPr>
        <w:t>Here we have two complimentary approaches:</w:t>
      </w:r>
    </w:p>
    <w:p w14:paraId="1CEF5145" w14:textId="7D4A8F01" w:rsidR="00E44D8C" w:rsidRPr="006E317E" w:rsidRDefault="006E317E" w:rsidP="000B41C7">
      <w:pPr>
        <w:spacing w:line="360" w:lineRule="auto"/>
        <w:ind w:firstLine="360"/>
        <w:rPr>
          <w:rFonts w:ascii="Book Antiqua" w:hAnsi="Book Antiqua"/>
          <w:sz w:val="28"/>
          <w:szCs w:val="28"/>
        </w:rPr>
      </w:pPr>
      <w:r w:rsidRPr="006E317E">
        <w:rPr>
          <w:rFonts w:ascii="Book Antiqua" w:hAnsi="Book Antiqua"/>
          <w:sz w:val="28"/>
          <w:szCs w:val="28"/>
        </w:rPr>
        <w:t xml:space="preserve">The </w:t>
      </w:r>
      <w:r w:rsidRPr="006E317E">
        <w:rPr>
          <w:rFonts w:ascii="Book Antiqua" w:hAnsi="Book Antiqua"/>
          <w:sz w:val="28"/>
          <w:szCs w:val="28"/>
          <w:u w:val="single"/>
        </w:rPr>
        <w:t>first</w:t>
      </w:r>
      <w:r w:rsidRPr="006E317E">
        <w:rPr>
          <w:rFonts w:ascii="Book Antiqua" w:hAnsi="Book Antiqua"/>
          <w:sz w:val="28"/>
          <w:szCs w:val="28"/>
        </w:rPr>
        <w:t xml:space="preserve"> is to</w:t>
      </w:r>
      <w:r w:rsidR="00FA439F" w:rsidRPr="006E317E">
        <w:rPr>
          <w:rFonts w:ascii="Book Antiqua" w:hAnsi="Book Antiqua"/>
          <w:sz w:val="28"/>
          <w:szCs w:val="28"/>
        </w:rPr>
        <w:t xml:space="preserve"> take a daily routine, and turn it into a ritual, a </w:t>
      </w:r>
      <w:proofErr w:type="spellStart"/>
      <w:r w:rsidR="00FA439F" w:rsidRPr="006E317E">
        <w:rPr>
          <w:rFonts w:ascii="Book Antiqua" w:hAnsi="Book Antiqua"/>
          <w:sz w:val="28"/>
          <w:szCs w:val="28"/>
        </w:rPr>
        <w:t>SpiRitual</w:t>
      </w:r>
      <w:proofErr w:type="spellEnd"/>
      <w:r w:rsidR="00FA439F" w:rsidRPr="006E317E">
        <w:rPr>
          <w:rFonts w:ascii="Book Antiqua" w:hAnsi="Book Antiqua"/>
          <w:sz w:val="28"/>
          <w:szCs w:val="28"/>
        </w:rPr>
        <w:t xml:space="preserve"> Practice: breathing, </w:t>
      </w:r>
      <w:r w:rsidR="00E44D8C" w:rsidRPr="006E317E">
        <w:rPr>
          <w:rFonts w:ascii="Book Antiqua" w:hAnsi="Book Antiqua"/>
          <w:sz w:val="28"/>
          <w:szCs w:val="28"/>
        </w:rPr>
        <w:t xml:space="preserve">going to bed, getting out of bed, </w:t>
      </w:r>
      <w:proofErr w:type="gramStart"/>
      <w:r w:rsidR="00E44D8C" w:rsidRPr="006E317E">
        <w:rPr>
          <w:rFonts w:ascii="Book Antiqua" w:hAnsi="Book Antiqua"/>
          <w:sz w:val="28"/>
          <w:szCs w:val="28"/>
        </w:rPr>
        <w:t>eating</w:t>
      </w:r>
      <w:proofErr w:type="gramEnd"/>
      <w:r w:rsidR="00E44D8C" w:rsidRPr="006E317E">
        <w:rPr>
          <w:rFonts w:ascii="Book Antiqua" w:hAnsi="Book Antiqua"/>
          <w:sz w:val="28"/>
          <w:szCs w:val="28"/>
        </w:rPr>
        <w:t xml:space="preserve"> and going to the bathroom, leaving your house or workplace</w:t>
      </w:r>
      <w:r w:rsidR="004B6EB9">
        <w:rPr>
          <w:rFonts w:ascii="Book Antiqua" w:hAnsi="Book Antiqua"/>
          <w:sz w:val="28"/>
          <w:szCs w:val="28"/>
        </w:rPr>
        <w:t>.</w:t>
      </w:r>
      <w:r w:rsidR="00E44D8C" w:rsidRPr="006E317E">
        <w:rPr>
          <w:rFonts w:ascii="Book Antiqua" w:hAnsi="Book Antiqua"/>
          <w:sz w:val="28"/>
          <w:szCs w:val="28"/>
        </w:rPr>
        <w:t xml:space="preserve">  These are things we do, often </w:t>
      </w:r>
      <w:r w:rsidR="004B6EB9" w:rsidRPr="006E317E">
        <w:rPr>
          <w:rFonts w:ascii="Book Antiqua" w:hAnsi="Book Antiqua"/>
          <w:sz w:val="28"/>
          <w:szCs w:val="28"/>
        </w:rPr>
        <w:t>daily</w:t>
      </w:r>
      <w:r w:rsidR="00E44D8C" w:rsidRPr="006E317E">
        <w:rPr>
          <w:rFonts w:ascii="Book Antiqua" w:hAnsi="Book Antiqua"/>
          <w:sz w:val="28"/>
          <w:szCs w:val="28"/>
        </w:rPr>
        <w:t xml:space="preserve">, </w:t>
      </w:r>
      <w:r w:rsidR="00351BB1" w:rsidRPr="006E317E">
        <w:rPr>
          <w:rFonts w:ascii="Book Antiqua" w:hAnsi="Book Antiqua"/>
          <w:sz w:val="28"/>
          <w:szCs w:val="28"/>
        </w:rPr>
        <w:t xml:space="preserve">that </w:t>
      </w:r>
      <w:r w:rsidR="004B6EB9" w:rsidRPr="004B6EB9">
        <w:rPr>
          <w:rFonts w:ascii="Book Antiqua" w:hAnsi="Book Antiqua"/>
          <w:sz w:val="28"/>
          <w:szCs w:val="28"/>
        </w:rPr>
        <w:t>if invested with</w:t>
      </w:r>
      <w:r w:rsidR="004B6EB9">
        <w:rPr>
          <w:rFonts w:ascii="Book Antiqua" w:hAnsi="Book Antiqua"/>
          <w:b/>
          <w:bCs/>
          <w:i/>
          <w:iCs/>
          <w:sz w:val="28"/>
          <w:szCs w:val="28"/>
        </w:rPr>
        <w:t xml:space="preserve"> </w:t>
      </w:r>
      <w:r w:rsidR="00351BB1" w:rsidRPr="006E317E">
        <w:rPr>
          <w:rFonts w:ascii="Book Antiqua" w:hAnsi="Book Antiqua"/>
          <w:b/>
          <w:bCs/>
          <w:i/>
          <w:iCs/>
          <w:sz w:val="28"/>
          <w:szCs w:val="28"/>
        </w:rPr>
        <w:t>awareness</w:t>
      </w:r>
      <w:r w:rsidR="00351BB1" w:rsidRPr="006E317E">
        <w:rPr>
          <w:rFonts w:ascii="Book Antiqua" w:hAnsi="Book Antiqua"/>
          <w:sz w:val="28"/>
          <w:szCs w:val="28"/>
        </w:rPr>
        <w:t xml:space="preserve"> can </w:t>
      </w:r>
      <w:r w:rsidR="00351BB1" w:rsidRPr="006E317E">
        <w:rPr>
          <w:rFonts w:ascii="Book Antiqua" w:hAnsi="Book Antiqua"/>
          <w:b/>
          <w:bCs/>
          <w:sz w:val="28"/>
          <w:szCs w:val="28"/>
        </w:rPr>
        <w:t xml:space="preserve">transform the mundane into a </w:t>
      </w:r>
      <w:r w:rsidR="00E44D8C" w:rsidRPr="006E317E">
        <w:rPr>
          <w:rFonts w:ascii="Book Antiqua" w:hAnsi="Book Antiqua"/>
          <w:b/>
          <w:bCs/>
          <w:sz w:val="28"/>
          <w:szCs w:val="28"/>
        </w:rPr>
        <w:t>miracle</w:t>
      </w:r>
      <w:r w:rsidR="00FA439F" w:rsidRPr="006E317E">
        <w:rPr>
          <w:rFonts w:ascii="Book Antiqua" w:hAnsi="Book Antiqua"/>
          <w:sz w:val="28"/>
          <w:szCs w:val="28"/>
        </w:rPr>
        <w:t>.</w:t>
      </w:r>
      <w:r w:rsidR="00E44D8C" w:rsidRPr="006E317E">
        <w:rPr>
          <w:rFonts w:ascii="Book Antiqua" w:hAnsi="Book Antiqua"/>
          <w:sz w:val="28"/>
          <w:szCs w:val="28"/>
        </w:rPr>
        <w:t xml:space="preserve">  Each exhale</w:t>
      </w:r>
      <w:r w:rsidR="0060219F">
        <w:rPr>
          <w:rFonts w:ascii="Book Antiqua" w:hAnsi="Book Antiqua"/>
          <w:sz w:val="28"/>
          <w:szCs w:val="28"/>
        </w:rPr>
        <w:t>, e</w:t>
      </w:r>
      <w:r w:rsidR="00E44D8C" w:rsidRPr="006E317E">
        <w:rPr>
          <w:rFonts w:ascii="Book Antiqua" w:hAnsi="Book Antiqua"/>
          <w:sz w:val="28"/>
          <w:szCs w:val="28"/>
        </w:rPr>
        <w:t xml:space="preserve">ach </w:t>
      </w:r>
      <w:r w:rsidR="00351BB1" w:rsidRPr="006E317E">
        <w:rPr>
          <w:rFonts w:ascii="Book Antiqua" w:hAnsi="Book Antiqua"/>
          <w:sz w:val="28"/>
          <w:szCs w:val="28"/>
        </w:rPr>
        <w:t xml:space="preserve">morning when you go to the bathroom, each </w:t>
      </w:r>
      <w:r w:rsidR="00E44D8C" w:rsidRPr="006E317E">
        <w:rPr>
          <w:rFonts w:ascii="Book Antiqua" w:hAnsi="Book Antiqua"/>
          <w:sz w:val="28"/>
          <w:szCs w:val="28"/>
        </w:rPr>
        <w:t>night when give yourself permission to go to sleep</w:t>
      </w:r>
      <w:r w:rsidR="0060219F">
        <w:rPr>
          <w:rFonts w:ascii="Book Antiqua" w:hAnsi="Book Antiqua"/>
          <w:sz w:val="28"/>
          <w:szCs w:val="28"/>
        </w:rPr>
        <w:t xml:space="preserve"> – each of these routine activities can become a </w:t>
      </w:r>
      <w:proofErr w:type="spellStart"/>
      <w:r w:rsidR="0060219F">
        <w:rPr>
          <w:rFonts w:ascii="Book Antiqua" w:hAnsi="Book Antiqua"/>
          <w:sz w:val="28"/>
          <w:szCs w:val="28"/>
        </w:rPr>
        <w:t>spiRitual</w:t>
      </w:r>
      <w:proofErr w:type="spellEnd"/>
      <w:r w:rsidR="0060219F">
        <w:rPr>
          <w:rFonts w:ascii="Book Antiqua" w:hAnsi="Book Antiqua"/>
          <w:sz w:val="28"/>
          <w:szCs w:val="28"/>
        </w:rPr>
        <w:t xml:space="preserve"> practice, an occasion to </w:t>
      </w:r>
      <w:r w:rsidR="00E44D8C" w:rsidRPr="006E317E">
        <w:rPr>
          <w:rFonts w:ascii="Book Antiqua" w:hAnsi="Book Antiqua"/>
          <w:b/>
          <w:bCs/>
          <w:sz w:val="28"/>
          <w:szCs w:val="28"/>
        </w:rPr>
        <w:t>practic</w:t>
      </w:r>
      <w:r w:rsidR="0060219F">
        <w:rPr>
          <w:rFonts w:ascii="Book Antiqua" w:hAnsi="Book Antiqua"/>
          <w:b/>
          <w:bCs/>
          <w:sz w:val="28"/>
          <w:szCs w:val="28"/>
        </w:rPr>
        <w:t>e</w:t>
      </w:r>
      <w:r w:rsidR="00E44D8C" w:rsidRPr="006E317E">
        <w:rPr>
          <w:rFonts w:ascii="Book Antiqua" w:hAnsi="Book Antiqua"/>
          <w:b/>
          <w:bCs/>
          <w:sz w:val="28"/>
          <w:szCs w:val="28"/>
        </w:rPr>
        <w:t xml:space="preserve"> LETTING GO</w:t>
      </w:r>
      <w:r w:rsidR="00E44D8C" w:rsidRPr="006E317E">
        <w:rPr>
          <w:rFonts w:ascii="Book Antiqua" w:hAnsi="Book Antiqua"/>
          <w:sz w:val="28"/>
          <w:szCs w:val="28"/>
        </w:rPr>
        <w:t xml:space="preserve">.  </w:t>
      </w:r>
    </w:p>
    <w:p w14:paraId="36F0CD02" w14:textId="263B19F5" w:rsidR="00A40A4A" w:rsidRPr="006E317E" w:rsidRDefault="006E317E" w:rsidP="000B41C7">
      <w:pPr>
        <w:spacing w:line="360" w:lineRule="auto"/>
        <w:ind w:firstLine="360"/>
        <w:rPr>
          <w:rFonts w:ascii="Book Antiqua" w:hAnsi="Book Antiqua"/>
          <w:sz w:val="28"/>
          <w:szCs w:val="28"/>
        </w:rPr>
      </w:pPr>
      <w:r>
        <w:rPr>
          <w:rFonts w:ascii="Book Antiqua" w:hAnsi="Book Antiqua"/>
          <w:sz w:val="28"/>
          <w:szCs w:val="28"/>
        </w:rPr>
        <w:t xml:space="preserve">The </w:t>
      </w:r>
      <w:r w:rsidRPr="006E317E">
        <w:rPr>
          <w:rFonts w:ascii="Book Antiqua" w:hAnsi="Book Antiqua"/>
          <w:sz w:val="28"/>
          <w:szCs w:val="28"/>
          <w:u w:val="single"/>
        </w:rPr>
        <w:t>second</w:t>
      </w:r>
      <w:r>
        <w:rPr>
          <w:rFonts w:ascii="Book Antiqua" w:hAnsi="Book Antiqua"/>
          <w:sz w:val="28"/>
          <w:szCs w:val="28"/>
        </w:rPr>
        <w:t xml:space="preserve"> approach is to c</w:t>
      </w:r>
      <w:r w:rsidR="00A40A4A" w:rsidRPr="006E317E">
        <w:rPr>
          <w:rFonts w:ascii="Book Antiqua" w:hAnsi="Book Antiqua"/>
          <w:sz w:val="28"/>
          <w:szCs w:val="28"/>
        </w:rPr>
        <w:t>reat</w:t>
      </w:r>
      <w:r>
        <w:rPr>
          <w:rFonts w:ascii="Book Antiqua" w:hAnsi="Book Antiqua"/>
          <w:sz w:val="28"/>
          <w:szCs w:val="28"/>
        </w:rPr>
        <w:t>e</w:t>
      </w:r>
      <w:r w:rsidR="00A40A4A" w:rsidRPr="006E317E">
        <w:rPr>
          <w:rFonts w:ascii="Book Antiqua" w:hAnsi="Book Antiqua"/>
          <w:sz w:val="28"/>
          <w:szCs w:val="28"/>
        </w:rPr>
        <w:t xml:space="preserve"> simple rituals linked to the cycle of the day</w:t>
      </w:r>
      <w:r>
        <w:rPr>
          <w:rFonts w:ascii="Book Antiqua" w:hAnsi="Book Antiqua"/>
          <w:sz w:val="28"/>
          <w:szCs w:val="28"/>
        </w:rPr>
        <w:t>: a</w:t>
      </w:r>
      <w:r w:rsidR="00A40A4A" w:rsidRPr="006E317E">
        <w:rPr>
          <w:rFonts w:ascii="Book Antiqua" w:hAnsi="Book Antiqua"/>
          <w:sz w:val="28"/>
          <w:szCs w:val="28"/>
        </w:rPr>
        <w:t>ddressing and releasing regrets as the sun sets</w:t>
      </w:r>
      <w:r>
        <w:rPr>
          <w:rFonts w:ascii="Book Antiqua" w:hAnsi="Book Antiqua"/>
          <w:sz w:val="28"/>
          <w:szCs w:val="28"/>
        </w:rPr>
        <w:t xml:space="preserve">; </w:t>
      </w:r>
      <w:r w:rsidR="00A40A4A" w:rsidRPr="006E317E">
        <w:rPr>
          <w:rFonts w:ascii="Book Antiqua" w:hAnsi="Book Antiqua"/>
          <w:sz w:val="28"/>
          <w:szCs w:val="28"/>
        </w:rPr>
        <w:t xml:space="preserve">reciting blessings before </w:t>
      </w:r>
      <w:r>
        <w:rPr>
          <w:rFonts w:ascii="Book Antiqua" w:hAnsi="Book Antiqua"/>
          <w:sz w:val="28"/>
          <w:szCs w:val="28"/>
        </w:rPr>
        <w:t xml:space="preserve">you retire for the night; and in the morning at the breakfast table, naming a hard topic </w:t>
      </w:r>
      <w:proofErr w:type="spellStart"/>
      <w:r>
        <w:rPr>
          <w:rFonts w:ascii="Book Antiqua" w:hAnsi="Book Antiqua"/>
          <w:sz w:val="28"/>
          <w:szCs w:val="28"/>
        </w:rPr>
        <w:t>or</w:t>
      </w:r>
      <w:proofErr w:type="spellEnd"/>
      <w:r>
        <w:rPr>
          <w:rFonts w:ascii="Book Antiqua" w:hAnsi="Book Antiqua"/>
          <w:sz w:val="28"/>
          <w:szCs w:val="28"/>
        </w:rPr>
        <w:t xml:space="preserve"> conversation to tame that day.</w:t>
      </w:r>
      <w:r w:rsidR="00FA439F" w:rsidRPr="006E317E">
        <w:rPr>
          <w:rFonts w:ascii="Book Antiqua" w:hAnsi="Book Antiqua"/>
          <w:sz w:val="28"/>
          <w:szCs w:val="28"/>
        </w:rPr>
        <w:t xml:space="preserve"> </w:t>
      </w:r>
    </w:p>
    <w:p w14:paraId="271FD683" w14:textId="77777777" w:rsidR="00A40A4A" w:rsidRDefault="00A40A4A" w:rsidP="000B41C7">
      <w:pPr>
        <w:spacing w:line="360" w:lineRule="auto"/>
        <w:rPr>
          <w:rFonts w:ascii="Book Antiqua" w:hAnsi="Book Antiqua"/>
          <w:sz w:val="28"/>
          <w:szCs w:val="28"/>
        </w:rPr>
      </w:pPr>
    </w:p>
    <w:p w14:paraId="08A3BA0A" w14:textId="72791205" w:rsidR="005E0A07" w:rsidRDefault="00A40A4A" w:rsidP="000B41C7">
      <w:pPr>
        <w:spacing w:line="360" w:lineRule="auto"/>
        <w:ind w:firstLine="360"/>
        <w:rPr>
          <w:rFonts w:ascii="Book Antiqua" w:hAnsi="Book Antiqua"/>
          <w:sz w:val="28"/>
          <w:szCs w:val="28"/>
        </w:rPr>
      </w:pPr>
      <w:r>
        <w:rPr>
          <w:rFonts w:ascii="Book Antiqua" w:hAnsi="Book Antiqua"/>
          <w:sz w:val="28"/>
          <w:szCs w:val="28"/>
        </w:rPr>
        <w:t>But why? You Ask.</w:t>
      </w:r>
      <w:r w:rsidR="0070224E">
        <w:rPr>
          <w:rFonts w:ascii="Book Antiqua" w:hAnsi="Book Antiqua"/>
          <w:sz w:val="28"/>
          <w:szCs w:val="28"/>
        </w:rPr>
        <w:t xml:space="preserve">  Will practicing letting go protect </w:t>
      </w:r>
      <w:r w:rsidR="0060219F">
        <w:rPr>
          <w:rFonts w:ascii="Book Antiqua" w:hAnsi="Book Antiqua"/>
          <w:sz w:val="28"/>
          <w:szCs w:val="28"/>
        </w:rPr>
        <w:t>me</w:t>
      </w:r>
      <w:r w:rsidR="0070224E">
        <w:rPr>
          <w:rFonts w:ascii="Book Antiqua" w:hAnsi="Book Antiqua"/>
          <w:sz w:val="28"/>
          <w:szCs w:val="28"/>
        </w:rPr>
        <w:t xml:space="preserve"> from the pain of heartbreak and loss, from </w:t>
      </w:r>
      <w:r w:rsidR="0060219F">
        <w:rPr>
          <w:rFonts w:ascii="Book Antiqua" w:hAnsi="Book Antiqua"/>
          <w:sz w:val="28"/>
          <w:szCs w:val="28"/>
        </w:rPr>
        <w:t xml:space="preserve">fear in the face of </w:t>
      </w:r>
      <w:r w:rsidR="0070224E">
        <w:rPr>
          <w:rFonts w:ascii="Book Antiqua" w:hAnsi="Book Antiqua"/>
          <w:sz w:val="28"/>
          <w:szCs w:val="28"/>
        </w:rPr>
        <w:t>uncertainty and change?  Of course not.  Change and pain is inevitable</w:t>
      </w:r>
      <w:r w:rsidR="00CD501D">
        <w:rPr>
          <w:rFonts w:ascii="Book Antiqua" w:hAnsi="Book Antiqua"/>
          <w:sz w:val="28"/>
          <w:szCs w:val="28"/>
        </w:rPr>
        <w:t xml:space="preserve"> in this world we live in</w:t>
      </w:r>
      <w:r w:rsidR="0070224E">
        <w:rPr>
          <w:rFonts w:ascii="Book Antiqua" w:hAnsi="Book Antiqua"/>
          <w:sz w:val="28"/>
          <w:szCs w:val="28"/>
        </w:rPr>
        <w:t xml:space="preserve">.  </w:t>
      </w:r>
      <w:r w:rsidR="00505525">
        <w:rPr>
          <w:rFonts w:ascii="Book Antiqua" w:hAnsi="Book Antiqua"/>
          <w:sz w:val="28"/>
          <w:szCs w:val="28"/>
        </w:rPr>
        <w:t xml:space="preserve">My </w:t>
      </w:r>
      <w:r w:rsidR="005E0A07">
        <w:rPr>
          <w:rFonts w:ascii="Book Antiqua" w:hAnsi="Book Antiqua"/>
          <w:sz w:val="28"/>
          <w:szCs w:val="28"/>
        </w:rPr>
        <w:t>‘</w:t>
      </w:r>
      <w:r w:rsidR="00505525">
        <w:rPr>
          <w:rFonts w:ascii="Book Antiqua" w:hAnsi="Book Antiqua"/>
          <w:sz w:val="28"/>
          <w:szCs w:val="28"/>
        </w:rPr>
        <w:t>letting go</w:t>
      </w:r>
      <w:r w:rsidR="005E0A07">
        <w:rPr>
          <w:rFonts w:ascii="Book Antiqua" w:hAnsi="Book Antiqua"/>
          <w:sz w:val="28"/>
          <w:szCs w:val="28"/>
        </w:rPr>
        <w:t>’</w:t>
      </w:r>
      <w:r w:rsidR="00505525">
        <w:rPr>
          <w:rFonts w:ascii="Book Antiqua" w:hAnsi="Book Antiqua"/>
          <w:sz w:val="28"/>
          <w:szCs w:val="28"/>
        </w:rPr>
        <w:t xml:space="preserve"> practices </w:t>
      </w:r>
      <w:r w:rsidR="005E0A07">
        <w:rPr>
          <w:rFonts w:ascii="Book Antiqua" w:hAnsi="Book Antiqua"/>
          <w:sz w:val="28"/>
          <w:szCs w:val="28"/>
        </w:rPr>
        <w:t xml:space="preserve">– mindful breath meditation, daily prayer, </w:t>
      </w:r>
      <w:proofErr w:type="spellStart"/>
      <w:r w:rsidR="005E0A07" w:rsidRPr="005E0A07">
        <w:rPr>
          <w:rFonts w:ascii="Book Antiqua" w:hAnsi="Book Antiqua"/>
          <w:i/>
          <w:iCs/>
          <w:sz w:val="28"/>
          <w:szCs w:val="28"/>
        </w:rPr>
        <w:t>vidui</w:t>
      </w:r>
      <w:proofErr w:type="spellEnd"/>
      <w:r w:rsidR="005E0A07">
        <w:rPr>
          <w:rFonts w:ascii="Book Antiqua" w:hAnsi="Book Antiqua"/>
          <w:sz w:val="28"/>
          <w:szCs w:val="28"/>
        </w:rPr>
        <w:t xml:space="preserve">-confessional, sitting shiva, </w:t>
      </w:r>
      <w:r w:rsidR="00F5018A">
        <w:rPr>
          <w:rFonts w:ascii="Book Antiqua" w:hAnsi="Book Antiqua"/>
          <w:sz w:val="28"/>
          <w:szCs w:val="28"/>
        </w:rPr>
        <w:t xml:space="preserve">morning blessings – these </w:t>
      </w:r>
      <w:r w:rsidR="00505525">
        <w:rPr>
          <w:rFonts w:ascii="Book Antiqua" w:hAnsi="Book Antiqua"/>
          <w:sz w:val="28"/>
          <w:szCs w:val="28"/>
        </w:rPr>
        <w:t xml:space="preserve">did not </w:t>
      </w:r>
      <w:r w:rsidR="00F5018A">
        <w:rPr>
          <w:rFonts w:ascii="Book Antiqua" w:hAnsi="Book Antiqua"/>
          <w:sz w:val="28"/>
          <w:szCs w:val="28"/>
        </w:rPr>
        <w:t>shield</w:t>
      </w:r>
      <w:r w:rsidR="00505525">
        <w:rPr>
          <w:rFonts w:ascii="Book Antiqua" w:hAnsi="Book Antiqua"/>
          <w:sz w:val="28"/>
          <w:szCs w:val="28"/>
        </w:rPr>
        <w:t xml:space="preserve"> me from the pain</w:t>
      </w:r>
      <w:r w:rsidR="00F5018A">
        <w:rPr>
          <w:rFonts w:ascii="Book Antiqua" w:hAnsi="Book Antiqua"/>
          <w:sz w:val="28"/>
          <w:szCs w:val="28"/>
        </w:rPr>
        <w:t>s of this past year,</w:t>
      </w:r>
      <w:r w:rsidR="00505525">
        <w:rPr>
          <w:rFonts w:ascii="Book Antiqua" w:hAnsi="Book Antiqua"/>
          <w:sz w:val="28"/>
          <w:szCs w:val="28"/>
        </w:rPr>
        <w:t xml:space="preserve"> of going through a divorce with </w:t>
      </w:r>
      <w:r w:rsidR="005E0A07">
        <w:rPr>
          <w:rFonts w:ascii="Book Antiqua" w:hAnsi="Book Antiqua"/>
          <w:sz w:val="28"/>
          <w:szCs w:val="28"/>
        </w:rPr>
        <w:t xml:space="preserve">Marti, </w:t>
      </w:r>
      <w:r w:rsidR="00505525">
        <w:rPr>
          <w:rFonts w:ascii="Book Antiqua" w:hAnsi="Book Antiqua"/>
          <w:sz w:val="28"/>
          <w:szCs w:val="28"/>
        </w:rPr>
        <w:t xml:space="preserve">my </w:t>
      </w:r>
      <w:r w:rsidR="0060219F">
        <w:rPr>
          <w:rFonts w:ascii="Book Antiqua" w:hAnsi="Book Antiqua"/>
          <w:sz w:val="28"/>
          <w:szCs w:val="28"/>
        </w:rPr>
        <w:t>wife, my life-</w:t>
      </w:r>
      <w:r w:rsidR="00505525">
        <w:rPr>
          <w:rFonts w:ascii="Book Antiqua" w:hAnsi="Book Antiqua"/>
          <w:sz w:val="28"/>
          <w:szCs w:val="28"/>
        </w:rPr>
        <w:t xml:space="preserve">partner </w:t>
      </w:r>
      <w:r w:rsidR="0060219F">
        <w:rPr>
          <w:rFonts w:ascii="Book Antiqua" w:hAnsi="Book Antiqua"/>
          <w:sz w:val="28"/>
          <w:szCs w:val="28"/>
        </w:rPr>
        <w:t>for more than</w:t>
      </w:r>
      <w:r w:rsidR="00505525">
        <w:rPr>
          <w:rFonts w:ascii="Book Antiqua" w:hAnsi="Book Antiqua"/>
          <w:sz w:val="28"/>
          <w:szCs w:val="28"/>
        </w:rPr>
        <w:t xml:space="preserve"> 30 years</w:t>
      </w:r>
      <w:r w:rsidR="0060219F">
        <w:rPr>
          <w:rFonts w:ascii="Book Antiqua" w:hAnsi="Book Antiqua"/>
          <w:sz w:val="28"/>
          <w:szCs w:val="28"/>
        </w:rPr>
        <w:t>.  It did not inoculate me from the grief I felt sitting with</w:t>
      </w:r>
      <w:r w:rsidR="00671C09">
        <w:rPr>
          <w:rFonts w:ascii="Book Antiqua" w:hAnsi="Book Antiqua"/>
          <w:sz w:val="28"/>
          <w:szCs w:val="28"/>
        </w:rPr>
        <w:t xml:space="preserve"> friend in his hospice bed, or with </w:t>
      </w:r>
      <w:r w:rsidR="00505525">
        <w:rPr>
          <w:rFonts w:ascii="Book Antiqua" w:hAnsi="Book Antiqua"/>
          <w:sz w:val="28"/>
          <w:szCs w:val="28"/>
        </w:rPr>
        <w:t>my mother-in-law</w:t>
      </w:r>
      <w:r w:rsidR="0060219F">
        <w:rPr>
          <w:rFonts w:ascii="Book Antiqua" w:hAnsi="Book Antiqua"/>
          <w:sz w:val="28"/>
          <w:szCs w:val="28"/>
        </w:rPr>
        <w:t xml:space="preserve"> </w:t>
      </w:r>
      <w:r w:rsidR="00671C09">
        <w:rPr>
          <w:rFonts w:ascii="Book Antiqua" w:hAnsi="Book Antiqua"/>
          <w:sz w:val="28"/>
          <w:szCs w:val="28"/>
        </w:rPr>
        <w:t>when she died.</w:t>
      </w:r>
      <w:r w:rsidR="00F5018A">
        <w:rPr>
          <w:rFonts w:ascii="Book Antiqua" w:hAnsi="Book Antiqua"/>
          <w:sz w:val="28"/>
          <w:szCs w:val="28"/>
        </w:rPr>
        <w:t xml:space="preserve">  </w:t>
      </w:r>
      <w:r w:rsidR="00505525">
        <w:rPr>
          <w:rFonts w:ascii="Book Antiqua" w:hAnsi="Book Antiqua"/>
          <w:sz w:val="28"/>
          <w:szCs w:val="28"/>
        </w:rPr>
        <w:t xml:space="preserve">  </w:t>
      </w:r>
      <w:r w:rsidR="0070224E">
        <w:rPr>
          <w:rFonts w:ascii="Book Antiqua" w:hAnsi="Book Antiqua"/>
          <w:sz w:val="28"/>
          <w:szCs w:val="28"/>
        </w:rPr>
        <w:t xml:space="preserve"> </w:t>
      </w:r>
    </w:p>
    <w:p w14:paraId="2DD9A88C" w14:textId="2DA08EB7" w:rsidR="00505525" w:rsidRDefault="0070224E" w:rsidP="000B41C7">
      <w:pPr>
        <w:spacing w:line="360" w:lineRule="auto"/>
        <w:ind w:firstLine="360"/>
        <w:rPr>
          <w:rFonts w:ascii="Book Antiqua" w:hAnsi="Book Antiqua"/>
          <w:sz w:val="28"/>
          <w:szCs w:val="28"/>
        </w:rPr>
      </w:pPr>
      <w:r>
        <w:rPr>
          <w:rFonts w:ascii="Book Antiqua" w:hAnsi="Book Antiqua"/>
          <w:sz w:val="28"/>
          <w:szCs w:val="28"/>
        </w:rPr>
        <w:t>But such practice</w:t>
      </w:r>
      <w:r w:rsidR="005E0A07">
        <w:rPr>
          <w:rFonts w:ascii="Book Antiqua" w:hAnsi="Book Antiqua"/>
          <w:sz w:val="28"/>
          <w:szCs w:val="28"/>
        </w:rPr>
        <w:t>s</w:t>
      </w:r>
      <w:r>
        <w:rPr>
          <w:rFonts w:ascii="Book Antiqua" w:hAnsi="Book Antiqua"/>
          <w:sz w:val="28"/>
          <w:szCs w:val="28"/>
        </w:rPr>
        <w:t xml:space="preserve">, I am </w:t>
      </w:r>
      <w:r w:rsidR="00CD501D">
        <w:rPr>
          <w:rFonts w:ascii="Book Antiqua" w:hAnsi="Book Antiqua"/>
          <w:sz w:val="28"/>
          <w:szCs w:val="28"/>
        </w:rPr>
        <w:t>confident</w:t>
      </w:r>
      <w:r>
        <w:rPr>
          <w:rFonts w:ascii="Book Antiqua" w:hAnsi="Book Antiqua"/>
          <w:sz w:val="28"/>
          <w:szCs w:val="28"/>
        </w:rPr>
        <w:t xml:space="preserve">, can help protect </w:t>
      </w:r>
      <w:r w:rsidR="00F5018A">
        <w:rPr>
          <w:rFonts w:ascii="Book Antiqua" w:hAnsi="Book Antiqua"/>
          <w:sz w:val="28"/>
          <w:szCs w:val="28"/>
        </w:rPr>
        <w:t xml:space="preserve">us </w:t>
      </w:r>
      <w:r>
        <w:rPr>
          <w:rFonts w:ascii="Book Antiqua" w:hAnsi="Book Antiqua"/>
          <w:sz w:val="28"/>
          <w:szCs w:val="28"/>
        </w:rPr>
        <w:t>from ourselves</w:t>
      </w:r>
      <w:r w:rsidR="00671C09">
        <w:rPr>
          <w:rFonts w:ascii="Book Antiqua" w:hAnsi="Book Antiqua"/>
          <w:sz w:val="28"/>
          <w:szCs w:val="28"/>
        </w:rPr>
        <w:t xml:space="preserve">.  They can curtail our tendency to </w:t>
      </w:r>
      <w:r w:rsidR="00CD501D">
        <w:rPr>
          <w:rFonts w:ascii="Book Antiqua" w:hAnsi="Book Antiqua"/>
          <w:sz w:val="28"/>
          <w:szCs w:val="28"/>
        </w:rPr>
        <w:t>self-inflict</w:t>
      </w:r>
      <w:r w:rsidR="00671C09">
        <w:rPr>
          <w:rFonts w:ascii="Book Antiqua" w:hAnsi="Book Antiqua"/>
          <w:sz w:val="28"/>
          <w:szCs w:val="28"/>
        </w:rPr>
        <w:t xml:space="preserve"> an unhelpful</w:t>
      </w:r>
      <w:r w:rsidR="00CD501D">
        <w:rPr>
          <w:rFonts w:ascii="Book Antiqua" w:hAnsi="Book Antiqua"/>
          <w:sz w:val="28"/>
          <w:szCs w:val="28"/>
        </w:rPr>
        <w:t xml:space="preserve"> i</w:t>
      </w:r>
      <w:r>
        <w:rPr>
          <w:rFonts w:ascii="Book Antiqua" w:hAnsi="Book Antiqua"/>
          <w:sz w:val="28"/>
          <w:szCs w:val="28"/>
        </w:rPr>
        <w:t>nflati</w:t>
      </w:r>
      <w:r w:rsidR="00CD501D">
        <w:rPr>
          <w:rFonts w:ascii="Book Antiqua" w:hAnsi="Book Antiqua"/>
          <w:sz w:val="28"/>
          <w:szCs w:val="28"/>
        </w:rPr>
        <w:t xml:space="preserve">on of </w:t>
      </w:r>
      <w:r>
        <w:rPr>
          <w:rFonts w:ascii="Book Antiqua" w:hAnsi="Book Antiqua"/>
          <w:sz w:val="28"/>
          <w:szCs w:val="28"/>
        </w:rPr>
        <w:t xml:space="preserve">suffering.  </w:t>
      </w:r>
      <w:r w:rsidR="00671C09">
        <w:rPr>
          <w:rFonts w:ascii="Book Antiqua" w:hAnsi="Book Antiqua"/>
          <w:sz w:val="28"/>
          <w:szCs w:val="28"/>
        </w:rPr>
        <w:t xml:space="preserve">It can protect us from </w:t>
      </w:r>
      <w:proofErr w:type="gramStart"/>
      <w:r w:rsidR="00671C09">
        <w:rPr>
          <w:rFonts w:ascii="Book Antiqua" w:hAnsi="Book Antiqua"/>
          <w:sz w:val="28"/>
          <w:szCs w:val="28"/>
        </w:rPr>
        <w:t>ourselves</w:t>
      </w:r>
      <w:proofErr w:type="gramEnd"/>
      <w:r w:rsidR="00671C09">
        <w:rPr>
          <w:rFonts w:ascii="Book Antiqua" w:hAnsi="Book Antiqua"/>
          <w:sz w:val="28"/>
          <w:szCs w:val="28"/>
        </w:rPr>
        <w:t xml:space="preserve"> and </w:t>
      </w:r>
      <w:r>
        <w:rPr>
          <w:rFonts w:ascii="Book Antiqua" w:hAnsi="Book Antiqua"/>
          <w:sz w:val="28"/>
          <w:szCs w:val="28"/>
        </w:rPr>
        <w:t xml:space="preserve">it can protect others from </w:t>
      </w:r>
      <w:r w:rsidR="00CD501D">
        <w:rPr>
          <w:rFonts w:ascii="Book Antiqua" w:hAnsi="Book Antiqua"/>
          <w:sz w:val="28"/>
          <w:szCs w:val="28"/>
        </w:rPr>
        <w:t>us</w:t>
      </w:r>
      <w:r w:rsidR="00671C09">
        <w:rPr>
          <w:rFonts w:ascii="Book Antiqua" w:hAnsi="Book Antiqua"/>
          <w:sz w:val="28"/>
          <w:szCs w:val="28"/>
        </w:rPr>
        <w:t xml:space="preserve"> – from the times </w:t>
      </w:r>
      <w:r w:rsidR="00CD501D">
        <w:rPr>
          <w:rFonts w:ascii="Book Antiqua" w:hAnsi="Book Antiqua"/>
          <w:sz w:val="28"/>
          <w:szCs w:val="28"/>
        </w:rPr>
        <w:t xml:space="preserve">we as family members, friends, judges, or legislators </w:t>
      </w:r>
      <w:r w:rsidR="00505525">
        <w:rPr>
          <w:rFonts w:ascii="Book Antiqua" w:hAnsi="Book Antiqua"/>
          <w:sz w:val="28"/>
          <w:szCs w:val="28"/>
        </w:rPr>
        <w:t xml:space="preserve">expose others to </w:t>
      </w:r>
      <w:r w:rsidR="00F5018A">
        <w:rPr>
          <w:rFonts w:ascii="Book Antiqua" w:hAnsi="Book Antiqua"/>
          <w:sz w:val="28"/>
          <w:szCs w:val="28"/>
        </w:rPr>
        <w:t xml:space="preserve">the toxic repercussions of </w:t>
      </w:r>
      <w:r w:rsidR="00505525">
        <w:rPr>
          <w:rFonts w:ascii="Book Antiqua" w:hAnsi="Book Antiqua"/>
          <w:sz w:val="28"/>
          <w:szCs w:val="28"/>
        </w:rPr>
        <w:t>our</w:t>
      </w:r>
      <w:r w:rsidR="00CD501D">
        <w:rPr>
          <w:rFonts w:ascii="Book Antiqua" w:hAnsi="Book Antiqua"/>
          <w:sz w:val="28"/>
          <w:szCs w:val="28"/>
        </w:rPr>
        <w:t xml:space="preserve"> inability to let go</w:t>
      </w:r>
      <w:r w:rsidR="00671C09">
        <w:rPr>
          <w:rFonts w:ascii="Book Antiqua" w:hAnsi="Book Antiqua"/>
          <w:sz w:val="28"/>
          <w:szCs w:val="28"/>
        </w:rPr>
        <w:t>, when we</w:t>
      </w:r>
      <w:r w:rsidR="00505525">
        <w:rPr>
          <w:rFonts w:ascii="Book Antiqua" w:hAnsi="Book Antiqua"/>
          <w:sz w:val="28"/>
          <w:szCs w:val="28"/>
        </w:rPr>
        <w:t xml:space="preserve"> </w:t>
      </w:r>
      <w:r w:rsidR="00671C09">
        <w:rPr>
          <w:rFonts w:ascii="Book Antiqua" w:hAnsi="Book Antiqua"/>
          <w:sz w:val="28"/>
          <w:szCs w:val="28"/>
        </w:rPr>
        <w:t xml:space="preserve">reactively </w:t>
      </w:r>
      <w:r w:rsidR="00CD501D">
        <w:rPr>
          <w:rFonts w:ascii="Book Antiqua" w:hAnsi="Book Antiqua"/>
          <w:sz w:val="28"/>
          <w:szCs w:val="28"/>
        </w:rPr>
        <w:t>impos</w:t>
      </w:r>
      <w:r w:rsidR="00671C09">
        <w:rPr>
          <w:rFonts w:ascii="Book Antiqua" w:hAnsi="Book Antiqua"/>
          <w:sz w:val="28"/>
          <w:szCs w:val="28"/>
        </w:rPr>
        <w:t>e</w:t>
      </w:r>
      <w:r w:rsidR="00CD501D">
        <w:rPr>
          <w:rFonts w:ascii="Book Antiqua" w:hAnsi="Book Antiqua"/>
          <w:sz w:val="28"/>
          <w:szCs w:val="28"/>
        </w:rPr>
        <w:t xml:space="preserve"> misguided</w:t>
      </w:r>
      <w:r w:rsidR="00671C09">
        <w:rPr>
          <w:rFonts w:ascii="Book Antiqua" w:hAnsi="Book Antiqua"/>
          <w:sz w:val="28"/>
          <w:szCs w:val="28"/>
        </w:rPr>
        <w:t xml:space="preserve">, </w:t>
      </w:r>
      <w:r w:rsidR="00CD501D">
        <w:rPr>
          <w:rFonts w:ascii="Book Antiqua" w:hAnsi="Book Antiqua"/>
          <w:sz w:val="28"/>
          <w:szCs w:val="28"/>
        </w:rPr>
        <w:t xml:space="preserve">futile </w:t>
      </w:r>
      <w:r w:rsidR="00505525">
        <w:rPr>
          <w:rFonts w:ascii="Book Antiqua" w:hAnsi="Book Antiqua"/>
          <w:sz w:val="28"/>
          <w:szCs w:val="28"/>
        </w:rPr>
        <w:t>attempts to preserve an imagined certainty</w:t>
      </w:r>
      <w:r w:rsidR="00CD501D">
        <w:rPr>
          <w:rFonts w:ascii="Book Antiqua" w:hAnsi="Book Antiqua"/>
          <w:sz w:val="28"/>
          <w:szCs w:val="28"/>
        </w:rPr>
        <w:t xml:space="preserve"> upon others.   </w:t>
      </w:r>
    </w:p>
    <w:p w14:paraId="26A9C66E" w14:textId="1D99BC4D" w:rsidR="00A40A4A" w:rsidRDefault="0070224E" w:rsidP="000B41C7">
      <w:pPr>
        <w:spacing w:line="360" w:lineRule="auto"/>
        <w:ind w:firstLine="360"/>
        <w:rPr>
          <w:rFonts w:ascii="Book Antiqua" w:hAnsi="Book Antiqua"/>
          <w:sz w:val="28"/>
          <w:szCs w:val="28"/>
        </w:rPr>
      </w:pPr>
      <w:r>
        <w:rPr>
          <w:rFonts w:ascii="Book Antiqua" w:hAnsi="Book Antiqua"/>
          <w:sz w:val="28"/>
          <w:szCs w:val="28"/>
        </w:rPr>
        <w:t xml:space="preserve"> </w:t>
      </w:r>
    </w:p>
    <w:p w14:paraId="425E9D6E" w14:textId="77777777" w:rsidR="001F2C7E" w:rsidRDefault="00CC607F" w:rsidP="000B41C7">
      <w:pPr>
        <w:spacing w:line="360" w:lineRule="auto"/>
        <w:ind w:firstLine="360"/>
        <w:rPr>
          <w:rFonts w:ascii="Book Antiqua" w:hAnsi="Book Antiqua"/>
          <w:sz w:val="28"/>
          <w:szCs w:val="28"/>
        </w:rPr>
      </w:pPr>
      <w:r>
        <w:rPr>
          <w:rFonts w:ascii="Book Antiqua" w:hAnsi="Book Antiqua"/>
          <w:sz w:val="28"/>
          <w:szCs w:val="28"/>
        </w:rPr>
        <w:t xml:space="preserve">There are many reasons to practice letting go, to confront those fears that make us hold our breath and keep us up at night.  Perhaps none more so than the fear of dying.  This brings us back to the prayer, </w:t>
      </w:r>
      <w:proofErr w:type="spellStart"/>
      <w:r w:rsidRPr="00CC607F">
        <w:rPr>
          <w:rFonts w:ascii="Book Antiqua" w:hAnsi="Book Antiqua"/>
          <w:b/>
          <w:bCs/>
          <w:i/>
          <w:iCs/>
          <w:sz w:val="28"/>
          <w:szCs w:val="28"/>
        </w:rPr>
        <w:t>Hashkiveynu</w:t>
      </w:r>
      <w:proofErr w:type="spellEnd"/>
      <w:r>
        <w:rPr>
          <w:rFonts w:ascii="Book Antiqua" w:hAnsi="Book Antiqua"/>
          <w:sz w:val="28"/>
          <w:szCs w:val="28"/>
        </w:rPr>
        <w:t xml:space="preserve">.  Lay me down in peace.  This prayer </w:t>
      </w:r>
      <w:r w:rsidR="00ED1C3F">
        <w:rPr>
          <w:rFonts w:ascii="Book Antiqua" w:hAnsi="Book Antiqua"/>
          <w:sz w:val="28"/>
          <w:szCs w:val="28"/>
        </w:rPr>
        <w:t xml:space="preserve">is coupled with </w:t>
      </w:r>
      <w:proofErr w:type="spellStart"/>
      <w:r w:rsidR="00ED1C3F" w:rsidRPr="00671C09">
        <w:rPr>
          <w:rFonts w:ascii="Book Antiqua" w:hAnsi="Book Antiqua"/>
          <w:i/>
          <w:iCs/>
          <w:sz w:val="28"/>
          <w:szCs w:val="28"/>
        </w:rPr>
        <w:t>haamideynu</w:t>
      </w:r>
      <w:proofErr w:type="spellEnd"/>
      <w:r w:rsidR="00ED1C3F">
        <w:rPr>
          <w:rFonts w:ascii="Book Antiqua" w:hAnsi="Book Antiqua"/>
          <w:sz w:val="28"/>
          <w:szCs w:val="28"/>
        </w:rPr>
        <w:t xml:space="preserve">, the desire to be restored to life in the morning, to keep on living.  It is coupled with a prayer for life, but not contingent upon it.  I can’t help but wonder how the world </w:t>
      </w:r>
      <w:r w:rsidR="00671C09">
        <w:rPr>
          <w:rFonts w:ascii="Book Antiqua" w:hAnsi="Book Antiqua"/>
          <w:sz w:val="28"/>
          <w:szCs w:val="28"/>
        </w:rPr>
        <w:t>might</w:t>
      </w:r>
      <w:r w:rsidR="00ED1C3F">
        <w:rPr>
          <w:rFonts w:ascii="Book Antiqua" w:hAnsi="Book Antiqua"/>
          <w:sz w:val="28"/>
          <w:szCs w:val="28"/>
        </w:rPr>
        <w:t xml:space="preserve"> be different if the </w:t>
      </w:r>
      <w:proofErr w:type="spellStart"/>
      <w:r w:rsidR="00ED1C3F">
        <w:rPr>
          <w:rFonts w:ascii="Book Antiqua" w:hAnsi="Book Antiqua"/>
          <w:sz w:val="28"/>
          <w:szCs w:val="28"/>
        </w:rPr>
        <w:t>Putins</w:t>
      </w:r>
      <w:proofErr w:type="spellEnd"/>
      <w:r w:rsidR="00ED1C3F">
        <w:rPr>
          <w:rFonts w:ascii="Book Antiqua" w:hAnsi="Book Antiqua"/>
          <w:sz w:val="28"/>
          <w:szCs w:val="28"/>
        </w:rPr>
        <w:t xml:space="preserve"> and Trumps </w:t>
      </w:r>
      <w:r w:rsidR="00671C09">
        <w:rPr>
          <w:rFonts w:ascii="Book Antiqua" w:hAnsi="Book Antiqua"/>
          <w:sz w:val="28"/>
          <w:szCs w:val="28"/>
        </w:rPr>
        <w:t xml:space="preserve">among us </w:t>
      </w:r>
      <w:r w:rsidR="00ED1C3F">
        <w:rPr>
          <w:rFonts w:ascii="Book Antiqua" w:hAnsi="Book Antiqua"/>
          <w:sz w:val="28"/>
          <w:szCs w:val="28"/>
        </w:rPr>
        <w:t>practiced letting go of the</w:t>
      </w:r>
      <w:r w:rsidR="00671C09">
        <w:rPr>
          <w:rFonts w:ascii="Book Antiqua" w:hAnsi="Book Antiqua"/>
          <w:sz w:val="28"/>
          <w:szCs w:val="28"/>
        </w:rPr>
        <w:t>ir</w:t>
      </w:r>
      <w:r w:rsidR="00ED1C3F">
        <w:rPr>
          <w:rFonts w:ascii="Book Antiqua" w:hAnsi="Book Antiqua"/>
          <w:sz w:val="28"/>
          <w:szCs w:val="28"/>
        </w:rPr>
        <w:t xml:space="preserve"> fear of death every night when they went to bed.  </w:t>
      </w:r>
    </w:p>
    <w:p w14:paraId="6C6C0827" w14:textId="77777777" w:rsidR="001F2C7E" w:rsidRDefault="00ED1C3F" w:rsidP="000B41C7">
      <w:pPr>
        <w:spacing w:line="360" w:lineRule="auto"/>
        <w:ind w:firstLine="360"/>
        <w:rPr>
          <w:rFonts w:ascii="Book Antiqua" w:hAnsi="Book Antiqua"/>
          <w:sz w:val="28"/>
          <w:szCs w:val="28"/>
        </w:rPr>
      </w:pPr>
      <w:r>
        <w:rPr>
          <w:rFonts w:ascii="Book Antiqua" w:hAnsi="Book Antiqua"/>
          <w:sz w:val="28"/>
          <w:szCs w:val="28"/>
        </w:rPr>
        <w:t xml:space="preserve">But </w:t>
      </w:r>
      <w:proofErr w:type="gramStart"/>
      <w:r>
        <w:rPr>
          <w:rFonts w:ascii="Book Antiqua" w:hAnsi="Book Antiqua"/>
          <w:sz w:val="28"/>
          <w:szCs w:val="28"/>
        </w:rPr>
        <w:t>tonight</w:t>
      </w:r>
      <w:proofErr w:type="gramEnd"/>
      <w:r>
        <w:rPr>
          <w:rFonts w:ascii="Book Antiqua" w:hAnsi="Book Antiqua"/>
          <w:sz w:val="28"/>
          <w:szCs w:val="28"/>
        </w:rPr>
        <w:t xml:space="preserve"> is not about them.  </w:t>
      </w:r>
      <w:proofErr w:type="spellStart"/>
      <w:r>
        <w:rPr>
          <w:rFonts w:ascii="Book Antiqua" w:hAnsi="Book Antiqua"/>
          <w:sz w:val="28"/>
          <w:szCs w:val="28"/>
        </w:rPr>
        <w:t>Its</w:t>
      </w:r>
      <w:proofErr w:type="spellEnd"/>
      <w:r>
        <w:rPr>
          <w:rFonts w:ascii="Book Antiqua" w:hAnsi="Book Antiqua"/>
          <w:sz w:val="28"/>
          <w:szCs w:val="28"/>
        </w:rPr>
        <w:t xml:space="preserve"> about you. And me</w:t>
      </w:r>
      <w:r w:rsidR="00926548">
        <w:rPr>
          <w:rFonts w:ascii="Book Antiqua" w:hAnsi="Book Antiqua"/>
          <w:sz w:val="28"/>
          <w:szCs w:val="28"/>
        </w:rPr>
        <w:t xml:space="preserve">.  </w:t>
      </w:r>
    </w:p>
    <w:p w14:paraId="274B2F1D" w14:textId="51719B66" w:rsidR="00882030" w:rsidRDefault="001F2C7E" w:rsidP="0030292F">
      <w:pPr>
        <w:spacing w:line="360" w:lineRule="auto"/>
        <w:ind w:firstLine="360"/>
        <w:rPr>
          <w:rFonts w:ascii="Book Antiqua" w:hAnsi="Book Antiqua"/>
          <w:sz w:val="28"/>
          <w:szCs w:val="28"/>
        </w:rPr>
      </w:pPr>
      <w:r>
        <w:rPr>
          <w:rFonts w:ascii="Book Antiqua" w:hAnsi="Book Antiqua"/>
          <w:sz w:val="28"/>
          <w:szCs w:val="28"/>
        </w:rPr>
        <w:t>In a world permeated with examples of the avoidance of and the collapse of honest and productive dialogue, engaging such communal rituals seems even more relevant and precious.</w:t>
      </w:r>
      <w:r w:rsidR="0030292F">
        <w:rPr>
          <w:rFonts w:ascii="Book Antiqua" w:hAnsi="Book Antiqua"/>
          <w:sz w:val="28"/>
          <w:szCs w:val="28"/>
        </w:rPr>
        <w:t xml:space="preserve">  </w:t>
      </w:r>
      <w:proofErr w:type="gramStart"/>
      <w:r w:rsidR="0030292F">
        <w:rPr>
          <w:rFonts w:ascii="Book Antiqua" w:hAnsi="Book Antiqua"/>
          <w:sz w:val="28"/>
          <w:szCs w:val="28"/>
        </w:rPr>
        <w:t>So</w:t>
      </w:r>
      <w:proofErr w:type="gramEnd"/>
      <w:r w:rsidR="0030292F">
        <w:rPr>
          <w:rFonts w:ascii="Book Antiqua" w:hAnsi="Book Antiqua"/>
          <w:sz w:val="28"/>
          <w:szCs w:val="28"/>
        </w:rPr>
        <w:t xml:space="preserve"> let’s practice speaking about what keeps us up at night?  And what helps you let go of all the woes in the world so you can close your eyes at night…and get up out of bed in the morning.  </w:t>
      </w:r>
    </w:p>
    <w:p w14:paraId="44471A7E" w14:textId="42E0C0E3" w:rsidR="00405DEB" w:rsidRDefault="0030292F" w:rsidP="0030292F">
      <w:pPr>
        <w:spacing w:line="360" w:lineRule="auto"/>
        <w:ind w:firstLine="360"/>
        <w:rPr>
          <w:rFonts w:ascii="Book Antiqua" w:hAnsi="Book Antiqua"/>
          <w:sz w:val="28"/>
          <w:szCs w:val="28"/>
        </w:rPr>
      </w:pPr>
      <w:r>
        <w:rPr>
          <w:rFonts w:ascii="Book Antiqua" w:hAnsi="Book Antiqua"/>
          <w:sz w:val="28"/>
          <w:szCs w:val="28"/>
        </w:rPr>
        <w:t>Wha</w:t>
      </w:r>
      <w:r w:rsidR="00405DEB">
        <w:rPr>
          <w:rFonts w:ascii="Book Antiqua" w:hAnsi="Book Antiqua"/>
          <w:sz w:val="28"/>
          <w:szCs w:val="28"/>
        </w:rPr>
        <w:t xml:space="preserve">t a gift it has been to simply gather safely again!  </w:t>
      </w:r>
      <w:r>
        <w:rPr>
          <w:rFonts w:ascii="Book Antiqua" w:hAnsi="Book Antiqua"/>
          <w:sz w:val="28"/>
          <w:szCs w:val="28"/>
        </w:rPr>
        <w:t xml:space="preserve">Let us </w:t>
      </w:r>
      <w:r w:rsidR="00405DEB">
        <w:rPr>
          <w:rFonts w:ascii="Book Antiqua" w:hAnsi="Book Antiqua"/>
          <w:sz w:val="28"/>
          <w:szCs w:val="28"/>
        </w:rPr>
        <w:t>grow this gift, layering onto the blessing of being together</w:t>
      </w:r>
      <w:r>
        <w:rPr>
          <w:rFonts w:ascii="Book Antiqua" w:hAnsi="Book Antiqua"/>
          <w:sz w:val="28"/>
          <w:szCs w:val="28"/>
        </w:rPr>
        <w:t xml:space="preserve"> the gift of a </w:t>
      </w:r>
      <w:r w:rsidR="00405DEB" w:rsidRPr="00991792">
        <w:rPr>
          <w:rFonts w:ascii="Book Antiqua" w:hAnsi="Book Antiqua"/>
          <w:b/>
          <w:bCs/>
          <w:sz w:val="28"/>
          <w:szCs w:val="28"/>
        </w:rPr>
        <w:t>safe space to</w:t>
      </w:r>
      <w:r w:rsidR="00405DEB">
        <w:rPr>
          <w:rFonts w:ascii="Book Antiqua" w:hAnsi="Book Antiqua"/>
          <w:sz w:val="28"/>
          <w:szCs w:val="28"/>
        </w:rPr>
        <w:t xml:space="preserve"> </w:t>
      </w:r>
      <w:r w:rsidR="00405DEB" w:rsidRPr="00991792">
        <w:rPr>
          <w:rFonts w:ascii="Book Antiqua" w:hAnsi="Book Antiqua"/>
          <w:b/>
          <w:bCs/>
          <w:sz w:val="28"/>
          <w:szCs w:val="28"/>
        </w:rPr>
        <w:t>practice</w:t>
      </w:r>
      <w:r w:rsidR="00405DEB">
        <w:rPr>
          <w:rFonts w:ascii="Book Antiqua" w:hAnsi="Book Antiqua"/>
          <w:sz w:val="28"/>
          <w:szCs w:val="28"/>
        </w:rPr>
        <w:t xml:space="preserve"> </w:t>
      </w:r>
      <w:r w:rsidR="0026279E" w:rsidRPr="0026279E">
        <w:rPr>
          <w:rFonts w:ascii="Book Antiqua" w:hAnsi="Book Antiqua"/>
          <w:b/>
          <w:bCs/>
          <w:sz w:val="28"/>
          <w:szCs w:val="28"/>
        </w:rPr>
        <w:t>letting go</w:t>
      </w:r>
      <w:r w:rsidR="0026279E">
        <w:rPr>
          <w:rFonts w:ascii="Book Antiqua" w:hAnsi="Book Antiqua"/>
          <w:sz w:val="28"/>
          <w:szCs w:val="28"/>
        </w:rPr>
        <w:t xml:space="preserve">, and </w:t>
      </w:r>
      <w:r w:rsidR="00405DEB" w:rsidRPr="00F45B34">
        <w:rPr>
          <w:rFonts w:ascii="Book Antiqua" w:hAnsi="Book Antiqua"/>
          <w:b/>
          <w:bCs/>
          <w:sz w:val="28"/>
          <w:szCs w:val="28"/>
        </w:rPr>
        <w:t>having difficult conversations</w:t>
      </w:r>
      <w:r w:rsidR="00405DEB">
        <w:rPr>
          <w:rFonts w:ascii="Book Antiqua" w:hAnsi="Book Antiqua"/>
          <w:sz w:val="28"/>
          <w:szCs w:val="28"/>
        </w:rPr>
        <w:t xml:space="preserve">. Without a respectful and effective civil discourse, how can we make progress on the collective challenges and the threats that we face </w:t>
      </w:r>
    </w:p>
    <w:p w14:paraId="030891A3" w14:textId="77777777" w:rsidR="00CC7E8B" w:rsidRDefault="00CC7E8B" w:rsidP="00CC7E8B">
      <w:pPr>
        <w:spacing w:line="360" w:lineRule="auto"/>
        <w:ind w:firstLine="360"/>
        <w:rPr>
          <w:rFonts w:ascii="Book Antiqua" w:hAnsi="Book Antiqua"/>
          <w:sz w:val="28"/>
          <w:szCs w:val="28"/>
        </w:rPr>
      </w:pPr>
    </w:p>
    <w:p w14:paraId="1FF0D290" w14:textId="4C074C52" w:rsidR="00CC7E8B" w:rsidRDefault="00CC7E8B" w:rsidP="00CC7E8B">
      <w:pPr>
        <w:spacing w:line="360" w:lineRule="auto"/>
        <w:rPr>
          <w:rFonts w:ascii="Book Antiqua" w:hAnsi="Book Antiqua"/>
          <w:sz w:val="28"/>
          <w:szCs w:val="28"/>
        </w:rPr>
      </w:pPr>
      <w:proofErr w:type="gramStart"/>
      <w:r>
        <w:rPr>
          <w:rFonts w:ascii="Book Antiqua" w:hAnsi="Book Antiqua"/>
          <w:sz w:val="28"/>
          <w:szCs w:val="28"/>
        </w:rPr>
        <w:t>Entering into</w:t>
      </w:r>
      <w:proofErr w:type="gramEnd"/>
      <w:r>
        <w:rPr>
          <w:rFonts w:ascii="Book Antiqua" w:hAnsi="Book Antiqua"/>
          <w:sz w:val="28"/>
          <w:szCs w:val="28"/>
        </w:rPr>
        <w:t xml:space="preserve"> a new year with all the uncertainties that we face, it is not easy to </w:t>
      </w:r>
      <w:r w:rsidR="0026279E">
        <w:rPr>
          <w:rFonts w:ascii="Book Antiqua" w:hAnsi="Book Antiqua"/>
          <w:sz w:val="28"/>
          <w:szCs w:val="28"/>
        </w:rPr>
        <w:t>narrow it down to</w:t>
      </w:r>
      <w:r>
        <w:rPr>
          <w:rFonts w:ascii="Book Antiqua" w:hAnsi="Book Antiqua"/>
          <w:sz w:val="28"/>
          <w:szCs w:val="28"/>
        </w:rPr>
        <w:t xml:space="preserve"> but one request.  For those of us here tonight, gathering with a heavy heart, simply seeking respite, relief.  A decent night’s sleep.  A bit of peace.  </w:t>
      </w:r>
      <w:proofErr w:type="spellStart"/>
      <w:r w:rsidRPr="00277ED5">
        <w:rPr>
          <w:rFonts w:ascii="Book Antiqua" w:hAnsi="Book Antiqua"/>
          <w:b/>
          <w:bCs/>
          <w:i/>
          <w:iCs/>
          <w:sz w:val="28"/>
          <w:szCs w:val="28"/>
        </w:rPr>
        <w:t>Haskiveynu</w:t>
      </w:r>
      <w:proofErr w:type="spellEnd"/>
      <w:r>
        <w:rPr>
          <w:rFonts w:ascii="Book Antiqua" w:hAnsi="Book Antiqua"/>
          <w:sz w:val="28"/>
          <w:szCs w:val="28"/>
        </w:rPr>
        <w:t xml:space="preserve">. I </w:t>
      </w:r>
      <w:r w:rsidR="0026279E">
        <w:rPr>
          <w:rFonts w:ascii="Book Antiqua" w:hAnsi="Book Antiqua"/>
          <w:sz w:val="28"/>
          <w:szCs w:val="28"/>
        </w:rPr>
        <w:t>applaud</w:t>
      </w:r>
      <w:r>
        <w:rPr>
          <w:rFonts w:ascii="Book Antiqua" w:hAnsi="Book Antiqua"/>
          <w:sz w:val="28"/>
          <w:szCs w:val="28"/>
        </w:rPr>
        <w:t xml:space="preserve"> your courage to show up.  And </w:t>
      </w:r>
      <w:r w:rsidR="0026279E">
        <w:rPr>
          <w:rFonts w:ascii="Book Antiqua" w:hAnsi="Book Antiqua"/>
          <w:sz w:val="28"/>
          <w:szCs w:val="28"/>
        </w:rPr>
        <w:t xml:space="preserve">I </w:t>
      </w:r>
      <w:r>
        <w:rPr>
          <w:rFonts w:ascii="Book Antiqua" w:hAnsi="Book Antiqua"/>
          <w:sz w:val="28"/>
          <w:szCs w:val="28"/>
        </w:rPr>
        <w:t xml:space="preserve">say this to you: You are not alone.  You are not alone.  May you be granted a good night’s sleep.  Peace.  Rest.  Renewal.  </w:t>
      </w:r>
    </w:p>
    <w:p w14:paraId="20649CC0" w14:textId="4EDE3243" w:rsidR="00277ED5" w:rsidRDefault="00277ED5" w:rsidP="000B41C7">
      <w:pPr>
        <w:spacing w:line="360" w:lineRule="auto"/>
        <w:rPr>
          <w:rFonts w:ascii="Book Antiqua" w:hAnsi="Book Antiqua"/>
          <w:sz w:val="28"/>
          <w:szCs w:val="28"/>
        </w:rPr>
      </w:pPr>
    </w:p>
    <w:p w14:paraId="46060C8C" w14:textId="29B67B8D" w:rsidR="000059C4" w:rsidRDefault="00277ED5" w:rsidP="00CC7E8B">
      <w:pPr>
        <w:spacing w:line="360" w:lineRule="auto"/>
        <w:ind w:firstLine="720"/>
        <w:rPr>
          <w:rFonts w:ascii="Book Antiqua" w:hAnsi="Book Antiqua"/>
          <w:sz w:val="28"/>
          <w:szCs w:val="28"/>
        </w:rPr>
      </w:pPr>
      <w:r>
        <w:rPr>
          <w:rFonts w:ascii="Book Antiqua" w:hAnsi="Book Antiqua"/>
          <w:sz w:val="28"/>
          <w:szCs w:val="28"/>
        </w:rPr>
        <w:t xml:space="preserve">For those of </w:t>
      </w:r>
      <w:r w:rsidR="00CC7E8B">
        <w:rPr>
          <w:rFonts w:ascii="Book Antiqua" w:hAnsi="Book Antiqua"/>
          <w:sz w:val="28"/>
          <w:szCs w:val="28"/>
        </w:rPr>
        <w:t>you</w:t>
      </w:r>
      <w:r>
        <w:rPr>
          <w:rFonts w:ascii="Book Antiqua" w:hAnsi="Book Antiqua"/>
          <w:sz w:val="28"/>
          <w:szCs w:val="28"/>
        </w:rPr>
        <w:t xml:space="preserve"> looking for a kick in the pants, a jump start, a new beginning, new life. </w:t>
      </w:r>
      <w:proofErr w:type="spellStart"/>
      <w:r w:rsidRPr="000059C4">
        <w:rPr>
          <w:rFonts w:ascii="Book Antiqua" w:hAnsi="Book Antiqua"/>
          <w:i/>
          <w:iCs/>
          <w:sz w:val="28"/>
          <w:szCs w:val="28"/>
        </w:rPr>
        <w:t>Haamideynu</w:t>
      </w:r>
      <w:proofErr w:type="spellEnd"/>
      <w:r w:rsidRPr="000059C4">
        <w:rPr>
          <w:rFonts w:ascii="Book Antiqua" w:hAnsi="Book Antiqua"/>
          <w:i/>
          <w:iCs/>
          <w:sz w:val="28"/>
          <w:szCs w:val="28"/>
        </w:rPr>
        <w:t xml:space="preserve"> </w:t>
      </w:r>
      <w:proofErr w:type="spellStart"/>
      <w:r w:rsidRPr="000059C4">
        <w:rPr>
          <w:rFonts w:ascii="Book Antiqua" w:hAnsi="Book Antiqua"/>
          <w:i/>
          <w:iCs/>
          <w:sz w:val="28"/>
          <w:szCs w:val="28"/>
        </w:rPr>
        <w:t>lchaim</w:t>
      </w:r>
      <w:proofErr w:type="spellEnd"/>
      <w:r>
        <w:rPr>
          <w:rFonts w:ascii="Book Antiqua" w:hAnsi="Book Antiqua"/>
          <w:sz w:val="28"/>
          <w:szCs w:val="28"/>
        </w:rPr>
        <w:t xml:space="preserve">.  Thank you for </w:t>
      </w:r>
      <w:r w:rsidR="000059C4">
        <w:rPr>
          <w:rFonts w:ascii="Book Antiqua" w:hAnsi="Book Antiqua"/>
          <w:sz w:val="28"/>
          <w:szCs w:val="28"/>
        </w:rPr>
        <w:t>being here</w:t>
      </w:r>
      <w:r w:rsidR="00CC7E8B">
        <w:rPr>
          <w:rFonts w:ascii="Book Antiqua" w:hAnsi="Book Antiqua"/>
          <w:sz w:val="28"/>
          <w:szCs w:val="28"/>
        </w:rPr>
        <w:t>.  You inspire us</w:t>
      </w:r>
      <w:r w:rsidR="000059C4">
        <w:rPr>
          <w:rFonts w:ascii="Book Antiqua" w:hAnsi="Book Antiqua"/>
          <w:sz w:val="28"/>
          <w:szCs w:val="28"/>
        </w:rPr>
        <w:t>.</w:t>
      </w:r>
      <w:r>
        <w:rPr>
          <w:rFonts w:ascii="Book Antiqua" w:hAnsi="Book Antiqua"/>
          <w:sz w:val="28"/>
          <w:szCs w:val="28"/>
        </w:rPr>
        <w:t xml:space="preserve"> </w:t>
      </w:r>
      <w:r w:rsidR="000059C4">
        <w:rPr>
          <w:rFonts w:ascii="Book Antiqua" w:hAnsi="Book Antiqua"/>
          <w:sz w:val="28"/>
          <w:szCs w:val="28"/>
        </w:rPr>
        <w:t xml:space="preserve"> And may your </w:t>
      </w:r>
      <w:r w:rsidR="00405DEB">
        <w:rPr>
          <w:rFonts w:ascii="Book Antiqua" w:hAnsi="Book Antiqua"/>
          <w:sz w:val="28"/>
          <w:szCs w:val="28"/>
        </w:rPr>
        <w:t xml:space="preserve">22-day journey from </w:t>
      </w:r>
      <w:proofErr w:type="spellStart"/>
      <w:r w:rsidR="00405DEB" w:rsidRPr="00B1222B">
        <w:rPr>
          <w:rFonts w:ascii="Book Antiqua" w:hAnsi="Book Antiqua"/>
          <w:i/>
          <w:iCs/>
          <w:sz w:val="28"/>
          <w:szCs w:val="28"/>
        </w:rPr>
        <w:t>slichah</w:t>
      </w:r>
      <w:proofErr w:type="spellEnd"/>
      <w:r w:rsidR="00405DEB">
        <w:rPr>
          <w:rFonts w:ascii="Book Antiqua" w:hAnsi="Book Antiqua"/>
          <w:sz w:val="28"/>
          <w:szCs w:val="28"/>
        </w:rPr>
        <w:t xml:space="preserve"> [releasing regret] to </w:t>
      </w:r>
      <w:r w:rsidR="00405DEB" w:rsidRPr="00B1222B">
        <w:rPr>
          <w:rFonts w:ascii="Book Antiqua" w:hAnsi="Book Antiqua"/>
          <w:i/>
          <w:iCs/>
          <w:sz w:val="28"/>
          <w:szCs w:val="28"/>
        </w:rPr>
        <w:t>simcha</w:t>
      </w:r>
      <w:r w:rsidR="00405DEB">
        <w:rPr>
          <w:rFonts w:ascii="Book Antiqua" w:hAnsi="Book Antiqua"/>
          <w:sz w:val="28"/>
          <w:szCs w:val="28"/>
        </w:rPr>
        <w:t xml:space="preserve"> </w:t>
      </w:r>
      <w:r w:rsidR="000059C4">
        <w:rPr>
          <w:rFonts w:ascii="Book Antiqua" w:hAnsi="Book Antiqua"/>
          <w:sz w:val="28"/>
          <w:szCs w:val="28"/>
        </w:rPr>
        <w:t>[r</w:t>
      </w:r>
      <w:r w:rsidR="00405DEB">
        <w:rPr>
          <w:rFonts w:ascii="Book Antiqua" w:hAnsi="Book Antiqua"/>
          <w:sz w:val="28"/>
          <w:szCs w:val="28"/>
        </w:rPr>
        <w:t>eclaiming joy]</w:t>
      </w:r>
      <w:r w:rsidR="000059C4">
        <w:rPr>
          <w:rFonts w:ascii="Book Antiqua" w:hAnsi="Book Antiqua"/>
          <w:sz w:val="28"/>
          <w:szCs w:val="28"/>
        </w:rPr>
        <w:t xml:space="preserve"> be </w:t>
      </w:r>
      <w:r w:rsidR="00CC7E8B">
        <w:rPr>
          <w:rFonts w:ascii="Book Antiqua" w:hAnsi="Book Antiqua"/>
          <w:sz w:val="28"/>
          <w:szCs w:val="28"/>
        </w:rPr>
        <w:t xml:space="preserve">spurred on by a new practice or two and </w:t>
      </w:r>
      <w:r w:rsidR="000059C4">
        <w:rPr>
          <w:rFonts w:ascii="Book Antiqua" w:hAnsi="Book Antiqua"/>
          <w:sz w:val="28"/>
          <w:szCs w:val="28"/>
        </w:rPr>
        <w:t xml:space="preserve">blessed with the best kind of </w:t>
      </w:r>
      <w:proofErr w:type="spellStart"/>
      <w:r w:rsidR="000059C4">
        <w:rPr>
          <w:rFonts w:ascii="Book Antiqua" w:hAnsi="Book Antiqua"/>
          <w:sz w:val="28"/>
          <w:szCs w:val="28"/>
        </w:rPr>
        <w:t>growthful</w:t>
      </w:r>
      <w:proofErr w:type="spellEnd"/>
      <w:r w:rsidR="000059C4">
        <w:rPr>
          <w:rFonts w:ascii="Book Antiqua" w:hAnsi="Book Antiqua"/>
          <w:sz w:val="28"/>
          <w:szCs w:val="28"/>
        </w:rPr>
        <w:t xml:space="preserve"> challenges</w:t>
      </w:r>
      <w:r w:rsidR="00405DEB">
        <w:rPr>
          <w:rFonts w:ascii="Book Antiqua" w:hAnsi="Book Antiqua"/>
          <w:sz w:val="28"/>
          <w:szCs w:val="28"/>
        </w:rPr>
        <w:t>.</w:t>
      </w:r>
    </w:p>
    <w:p w14:paraId="5F68AD03" w14:textId="77777777" w:rsidR="000059C4" w:rsidRDefault="000059C4" w:rsidP="000B41C7">
      <w:pPr>
        <w:spacing w:line="360" w:lineRule="auto"/>
        <w:rPr>
          <w:rFonts w:ascii="Book Antiqua" w:hAnsi="Book Antiqua"/>
          <w:sz w:val="28"/>
          <w:szCs w:val="28"/>
        </w:rPr>
      </w:pPr>
    </w:p>
    <w:p w14:paraId="76D03E52" w14:textId="782E8805" w:rsidR="00405DEB" w:rsidRDefault="00405DEB" w:rsidP="000B41C7">
      <w:pPr>
        <w:spacing w:line="360" w:lineRule="auto"/>
        <w:rPr>
          <w:rFonts w:ascii="Book Antiqua" w:hAnsi="Book Antiqua"/>
          <w:sz w:val="28"/>
          <w:szCs w:val="28"/>
        </w:rPr>
      </w:pPr>
      <w:r>
        <w:rPr>
          <w:rFonts w:ascii="Book Antiqua" w:hAnsi="Book Antiqua"/>
          <w:sz w:val="28"/>
          <w:szCs w:val="28"/>
        </w:rPr>
        <w:t xml:space="preserve">  Thank for </w:t>
      </w:r>
      <w:r w:rsidR="00CC7E8B">
        <w:rPr>
          <w:rFonts w:ascii="Book Antiqua" w:hAnsi="Book Antiqua"/>
          <w:sz w:val="28"/>
          <w:szCs w:val="28"/>
        </w:rPr>
        <w:t xml:space="preserve">being a part of this CBE family.  </w:t>
      </w:r>
    </w:p>
    <w:p w14:paraId="796E83D5" w14:textId="04F07FCD" w:rsidR="00405DEB" w:rsidRDefault="00405DEB" w:rsidP="000B41C7">
      <w:pPr>
        <w:spacing w:line="360" w:lineRule="auto"/>
        <w:rPr>
          <w:rFonts w:ascii="Book Antiqua" w:hAnsi="Book Antiqua"/>
          <w:sz w:val="28"/>
          <w:szCs w:val="28"/>
        </w:rPr>
      </w:pPr>
    </w:p>
    <w:p w14:paraId="704FB0ED" w14:textId="64A1C029" w:rsidR="006E16ED" w:rsidRDefault="000059C4" w:rsidP="000B41C7">
      <w:pPr>
        <w:spacing w:line="360" w:lineRule="auto"/>
        <w:rPr>
          <w:rFonts w:ascii="Book Antiqua" w:hAnsi="Book Antiqua"/>
          <w:i/>
          <w:iCs/>
          <w:sz w:val="28"/>
          <w:szCs w:val="28"/>
        </w:rPr>
      </w:pPr>
      <w:r>
        <w:rPr>
          <w:rFonts w:ascii="Book Antiqua" w:hAnsi="Book Antiqua"/>
          <w:sz w:val="28"/>
          <w:szCs w:val="28"/>
        </w:rPr>
        <w:t xml:space="preserve">May we </w:t>
      </w:r>
      <w:r w:rsidR="00CC7E8B">
        <w:rPr>
          <w:rFonts w:ascii="Book Antiqua" w:hAnsi="Book Antiqua"/>
          <w:sz w:val="28"/>
          <w:szCs w:val="28"/>
        </w:rPr>
        <w:t xml:space="preserve">all, </w:t>
      </w:r>
      <w:r w:rsidR="007910C3">
        <w:rPr>
          <w:rFonts w:ascii="Book Antiqua" w:hAnsi="Book Antiqua"/>
          <w:sz w:val="28"/>
          <w:szCs w:val="28"/>
        </w:rPr>
        <w:t>on Zoom and in the room, in Evergreen a</w:t>
      </w:r>
      <w:r w:rsidR="00CC7E8B">
        <w:rPr>
          <w:rFonts w:ascii="Book Antiqua" w:hAnsi="Book Antiqua"/>
          <w:sz w:val="28"/>
          <w:szCs w:val="28"/>
        </w:rPr>
        <w:t>nd everywhere</w:t>
      </w:r>
      <w:r w:rsidR="007910C3">
        <w:rPr>
          <w:rFonts w:ascii="Book Antiqua" w:hAnsi="Book Antiqua"/>
          <w:sz w:val="28"/>
          <w:szCs w:val="28"/>
        </w:rPr>
        <w:t xml:space="preserve">, </w:t>
      </w:r>
      <w:r>
        <w:rPr>
          <w:rFonts w:ascii="Book Antiqua" w:hAnsi="Book Antiqua"/>
          <w:sz w:val="28"/>
          <w:szCs w:val="28"/>
        </w:rPr>
        <w:t xml:space="preserve">lie down tonight with newfound peace, </w:t>
      </w:r>
      <w:r w:rsidR="007910C3">
        <w:rPr>
          <w:rFonts w:ascii="Book Antiqua" w:hAnsi="Book Antiqua"/>
          <w:sz w:val="28"/>
          <w:szCs w:val="28"/>
        </w:rPr>
        <w:t xml:space="preserve">letting go and </w:t>
      </w:r>
      <w:r>
        <w:rPr>
          <w:rFonts w:ascii="Book Antiqua" w:hAnsi="Book Antiqua"/>
          <w:sz w:val="28"/>
          <w:szCs w:val="28"/>
        </w:rPr>
        <w:t xml:space="preserve">laying to rest the </w:t>
      </w:r>
      <w:r w:rsidR="006E16ED">
        <w:rPr>
          <w:rFonts w:ascii="Book Antiqua" w:hAnsi="Book Antiqua"/>
          <w:sz w:val="28"/>
          <w:szCs w:val="28"/>
        </w:rPr>
        <w:t xml:space="preserve">unhelpful </w:t>
      </w:r>
      <w:r w:rsidR="007910C3">
        <w:rPr>
          <w:rFonts w:ascii="Book Antiqua" w:hAnsi="Book Antiqua"/>
          <w:sz w:val="28"/>
          <w:szCs w:val="28"/>
        </w:rPr>
        <w:t xml:space="preserve">habits and </w:t>
      </w:r>
      <w:r w:rsidR="006E16ED">
        <w:rPr>
          <w:rFonts w:ascii="Book Antiqua" w:hAnsi="Book Antiqua"/>
          <w:sz w:val="28"/>
          <w:szCs w:val="28"/>
        </w:rPr>
        <w:t>regrets of the past</w:t>
      </w:r>
      <w:r w:rsidR="007910C3">
        <w:rPr>
          <w:rFonts w:ascii="Book Antiqua" w:hAnsi="Book Antiqua"/>
          <w:sz w:val="28"/>
          <w:szCs w:val="28"/>
        </w:rPr>
        <w:t>.  A</w:t>
      </w:r>
      <w:r w:rsidR="006E16ED">
        <w:rPr>
          <w:rFonts w:ascii="Book Antiqua" w:hAnsi="Book Antiqua"/>
          <w:sz w:val="28"/>
          <w:szCs w:val="28"/>
        </w:rPr>
        <w:t>nd may we rise in the morning empty</w:t>
      </w:r>
      <w:r w:rsidR="007910C3">
        <w:rPr>
          <w:rFonts w:ascii="Book Antiqua" w:hAnsi="Book Antiqua"/>
          <w:sz w:val="28"/>
          <w:szCs w:val="28"/>
        </w:rPr>
        <w:t>, and open,</w:t>
      </w:r>
      <w:r w:rsidR="006E16ED">
        <w:rPr>
          <w:rFonts w:ascii="Book Antiqua" w:hAnsi="Book Antiqua"/>
          <w:sz w:val="28"/>
          <w:szCs w:val="28"/>
        </w:rPr>
        <w:t xml:space="preserve"> and ready to receive </w:t>
      </w:r>
      <w:r w:rsidR="007910C3">
        <w:rPr>
          <w:rFonts w:ascii="Book Antiqua" w:hAnsi="Book Antiqua"/>
          <w:sz w:val="28"/>
          <w:szCs w:val="28"/>
        </w:rPr>
        <w:t xml:space="preserve">and inscribe </w:t>
      </w:r>
      <w:r w:rsidR="006E16ED">
        <w:rPr>
          <w:rFonts w:ascii="Book Antiqua" w:hAnsi="Book Antiqua"/>
          <w:sz w:val="28"/>
          <w:szCs w:val="28"/>
        </w:rPr>
        <w:t xml:space="preserve">a </w:t>
      </w:r>
      <w:r w:rsidR="00405DEB">
        <w:rPr>
          <w:rFonts w:ascii="Book Antiqua" w:hAnsi="Book Antiqua"/>
          <w:sz w:val="28"/>
          <w:szCs w:val="28"/>
        </w:rPr>
        <w:t>new script</w:t>
      </w:r>
      <w:r w:rsidR="007910C3">
        <w:rPr>
          <w:rFonts w:ascii="Book Antiqua" w:hAnsi="Book Antiqua"/>
          <w:sz w:val="28"/>
          <w:szCs w:val="28"/>
        </w:rPr>
        <w:t xml:space="preserve"> sweetened by </w:t>
      </w:r>
      <w:r w:rsidR="006E16ED">
        <w:rPr>
          <w:rFonts w:ascii="Book Antiqua" w:hAnsi="Book Antiqua"/>
          <w:sz w:val="28"/>
          <w:szCs w:val="28"/>
        </w:rPr>
        <w:t>renew</w:t>
      </w:r>
      <w:r w:rsidR="007910C3">
        <w:rPr>
          <w:rFonts w:ascii="Book Antiqua" w:hAnsi="Book Antiqua"/>
          <w:sz w:val="28"/>
          <w:szCs w:val="28"/>
        </w:rPr>
        <w:t>ed</w:t>
      </w:r>
      <w:r w:rsidR="006E16ED">
        <w:rPr>
          <w:rFonts w:ascii="Book Antiqua" w:hAnsi="Book Antiqua"/>
          <w:sz w:val="28"/>
          <w:szCs w:val="28"/>
        </w:rPr>
        <w:t xml:space="preserve"> life and love</w:t>
      </w:r>
      <w:r w:rsidR="00405DEB">
        <w:rPr>
          <w:rFonts w:ascii="Book Antiqua" w:hAnsi="Book Antiqua"/>
          <w:sz w:val="28"/>
          <w:szCs w:val="28"/>
        </w:rPr>
        <w:t>!</w:t>
      </w:r>
      <w:r w:rsidR="006E16ED" w:rsidRPr="006E16ED">
        <w:rPr>
          <w:rFonts w:ascii="Book Antiqua" w:hAnsi="Book Antiqua"/>
          <w:i/>
          <w:iCs/>
          <w:sz w:val="28"/>
          <w:szCs w:val="28"/>
        </w:rPr>
        <w:t xml:space="preserve"> </w:t>
      </w:r>
    </w:p>
    <w:p w14:paraId="1FC484C2" w14:textId="2E398929" w:rsidR="00405DEB" w:rsidRDefault="006E16ED" w:rsidP="000B41C7">
      <w:pPr>
        <w:spacing w:line="360" w:lineRule="auto"/>
        <w:rPr>
          <w:rFonts w:ascii="Book Antiqua" w:hAnsi="Book Antiqua"/>
          <w:sz w:val="28"/>
          <w:szCs w:val="28"/>
        </w:rPr>
      </w:pPr>
      <w:proofErr w:type="spellStart"/>
      <w:r w:rsidRPr="00991792">
        <w:rPr>
          <w:rFonts w:ascii="Book Antiqua" w:hAnsi="Book Antiqua"/>
          <w:i/>
          <w:iCs/>
          <w:sz w:val="28"/>
          <w:szCs w:val="28"/>
        </w:rPr>
        <w:t>L’Shanah</w:t>
      </w:r>
      <w:proofErr w:type="spellEnd"/>
      <w:r w:rsidRPr="00991792">
        <w:rPr>
          <w:rFonts w:ascii="Book Antiqua" w:hAnsi="Book Antiqua"/>
          <w:i/>
          <w:iCs/>
          <w:sz w:val="28"/>
          <w:szCs w:val="28"/>
        </w:rPr>
        <w:t xml:space="preserve"> Tovah </w:t>
      </w:r>
      <w:proofErr w:type="spellStart"/>
      <w:r w:rsidRPr="00991792">
        <w:rPr>
          <w:rFonts w:ascii="Book Antiqua" w:hAnsi="Book Antiqua"/>
          <w:i/>
          <w:iCs/>
          <w:sz w:val="28"/>
          <w:szCs w:val="28"/>
        </w:rPr>
        <w:t>Tikateivu</w:t>
      </w:r>
      <w:proofErr w:type="spellEnd"/>
      <w:r>
        <w:rPr>
          <w:rFonts w:ascii="Book Antiqua" w:hAnsi="Book Antiqua"/>
          <w:sz w:val="28"/>
          <w:szCs w:val="28"/>
        </w:rPr>
        <w:t>.</w:t>
      </w:r>
    </w:p>
    <w:p w14:paraId="4A10F15C" w14:textId="77777777" w:rsidR="000059C4" w:rsidRDefault="000059C4" w:rsidP="000B41C7">
      <w:pPr>
        <w:spacing w:line="360" w:lineRule="auto"/>
        <w:rPr>
          <w:rFonts w:ascii="Book Antiqua" w:hAnsi="Book Antiqua"/>
          <w:sz w:val="28"/>
          <w:szCs w:val="28"/>
        </w:rPr>
      </w:pPr>
    </w:p>
    <w:p w14:paraId="4E52C3A1" w14:textId="23942A04" w:rsidR="00AB7D66" w:rsidRPr="00682912" w:rsidRDefault="00AB7D66" w:rsidP="000B41C7">
      <w:pPr>
        <w:spacing w:line="360" w:lineRule="auto"/>
        <w:rPr>
          <w:rFonts w:ascii="Book Antiqua" w:hAnsi="Book Antiqua"/>
          <w:sz w:val="28"/>
          <w:szCs w:val="28"/>
        </w:rPr>
      </w:pPr>
    </w:p>
    <w:sectPr w:rsidR="00AB7D66" w:rsidRPr="00682912" w:rsidSect="00CA78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EBD0" w14:textId="77777777" w:rsidR="00860ED9" w:rsidRDefault="00860ED9" w:rsidP="00694D00">
      <w:r>
        <w:separator/>
      </w:r>
    </w:p>
  </w:endnote>
  <w:endnote w:type="continuationSeparator" w:id="0">
    <w:p w14:paraId="188EE5E8" w14:textId="77777777" w:rsidR="00860ED9" w:rsidRDefault="00860ED9" w:rsidP="0069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Josefin Sans">
    <w:altName w:val="Josefin Sans"/>
    <w:charset w:val="00"/>
    <w:family w:val="auto"/>
    <w:pitch w:val="variable"/>
    <w:sig w:usb0="A00000FF" w:usb1="4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52662"/>
      <w:docPartObj>
        <w:docPartGallery w:val="Page Numbers (Bottom of Page)"/>
        <w:docPartUnique/>
      </w:docPartObj>
    </w:sdtPr>
    <w:sdtEndPr>
      <w:rPr>
        <w:noProof/>
      </w:rPr>
    </w:sdtEndPr>
    <w:sdtContent>
      <w:p w14:paraId="272DAE52" w14:textId="7C64CBD0" w:rsidR="004356AD" w:rsidRDefault="004356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A27891" w14:textId="77777777" w:rsidR="004356AD" w:rsidRDefault="0043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8D4F" w14:textId="77777777" w:rsidR="00860ED9" w:rsidRDefault="00860ED9" w:rsidP="00694D00">
      <w:r>
        <w:separator/>
      </w:r>
    </w:p>
  </w:footnote>
  <w:footnote w:type="continuationSeparator" w:id="0">
    <w:p w14:paraId="437BEFFC" w14:textId="77777777" w:rsidR="00860ED9" w:rsidRDefault="00860ED9" w:rsidP="00694D00">
      <w:r>
        <w:continuationSeparator/>
      </w:r>
    </w:p>
  </w:footnote>
  <w:footnote w:id="1">
    <w:p w14:paraId="736FD2D6" w14:textId="77777777" w:rsidR="00AB3416" w:rsidRDefault="00AB3416" w:rsidP="00AB3416">
      <w:pPr>
        <w:pStyle w:val="FootnoteText"/>
      </w:pPr>
      <w:r>
        <w:rPr>
          <w:rStyle w:val="FootnoteReference"/>
        </w:rPr>
        <w:footnoteRef/>
      </w:r>
      <w:r>
        <w:t xml:space="preserve"> Borrowing here a phrase from dear friend and student Nancy Nowak </w:t>
      </w:r>
      <w:proofErr w:type="spellStart"/>
      <w:proofErr w:type="gramStart"/>
      <w:r>
        <w:t>z”l</w:t>
      </w:r>
      <w:proofErr w:type="spellEnd"/>
      <w:proofErr w:type="gramEnd"/>
      <w:r>
        <w:t xml:space="preserve"> who passed away this year,  She called her ethical will, “Aging with Grace.”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0A7"/>
    <w:multiLevelType w:val="hybridMultilevel"/>
    <w:tmpl w:val="B68A3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A7CC2"/>
    <w:multiLevelType w:val="hybridMultilevel"/>
    <w:tmpl w:val="72E640B0"/>
    <w:lvl w:ilvl="0" w:tplc="F69C454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12FC"/>
    <w:multiLevelType w:val="hybridMultilevel"/>
    <w:tmpl w:val="0A8E6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77C45"/>
    <w:multiLevelType w:val="multilevel"/>
    <w:tmpl w:val="792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B2AF3"/>
    <w:multiLevelType w:val="hybridMultilevel"/>
    <w:tmpl w:val="85B26342"/>
    <w:lvl w:ilvl="0" w:tplc="EB3CF0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6629D"/>
    <w:multiLevelType w:val="hybridMultilevel"/>
    <w:tmpl w:val="E2243776"/>
    <w:lvl w:ilvl="0" w:tplc="D7AC75A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F545D"/>
    <w:multiLevelType w:val="hybridMultilevel"/>
    <w:tmpl w:val="BB9A83BC"/>
    <w:lvl w:ilvl="0" w:tplc="A748053A">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8B23C4"/>
    <w:multiLevelType w:val="hybridMultilevel"/>
    <w:tmpl w:val="18247276"/>
    <w:lvl w:ilvl="0" w:tplc="C97082A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417B97"/>
    <w:multiLevelType w:val="hybridMultilevel"/>
    <w:tmpl w:val="5AFAB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96B53"/>
    <w:multiLevelType w:val="hybridMultilevel"/>
    <w:tmpl w:val="E87431D0"/>
    <w:lvl w:ilvl="0" w:tplc="A164143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DB4453"/>
    <w:multiLevelType w:val="hybridMultilevel"/>
    <w:tmpl w:val="6A325CEA"/>
    <w:lvl w:ilvl="0" w:tplc="476A1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20BDE"/>
    <w:multiLevelType w:val="hybridMultilevel"/>
    <w:tmpl w:val="DFBA5D76"/>
    <w:lvl w:ilvl="0" w:tplc="1484754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7963BC"/>
    <w:multiLevelType w:val="hybridMultilevel"/>
    <w:tmpl w:val="C4800F68"/>
    <w:lvl w:ilvl="0" w:tplc="99CCC338">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54411182"/>
    <w:multiLevelType w:val="hybridMultilevel"/>
    <w:tmpl w:val="02803A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846A0"/>
    <w:multiLevelType w:val="hybridMultilevel"/>
    <w:tmpl w:val="885A712C"/>
    <w:lvl w:ilvl="0" w:tplc="6AE8C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55BC2"/>
    <w:multiLevelType w:val="hybridMultilevel"/>
    <w:tmpl w:val="EDDC9F06"/>
    <w:lvl w:ilvl="0" w:tplc="082CB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C4E72"/>
    <w:multiLevelType w:val="hybridMultilevel"/>
    <w:tmpl w:val="0FBA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04D7F"/>
    <w:multiLevelType w:val="hybridMultilevel"/>
    <w:tmpl w:val="4BA8E070"/>
    <w:lvl w:ilvl="0" w:tplc="C682212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77F16"/>
    <w:multiLevelType w:val="hybridMultilevel"/>
    <w:tmpl w:val="3F7C0B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15CAC"/>
    <w:multiLevelType w:val="hybridMultilevel"/>
    <w:tmpl w:val="07FCCB4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635827">
    <w:abstractNumId w:val="15"/>
  </w:num>
  <w:num w:numId="2" w16cid:durableId="1236012262">
    <w:abstractNumId w:val="2"/>
  </w:num>
  <w:num w:numId="3" w16cid:durableId="1919515687">
    <w:abstractNumId w:val="17"/>
  </w:num>
  <w:num w:numId="4" w16cid:durableId="1321736786">
    <w:abstractNumId w:val="3"/>
  </w:num>
  <w:num w:numId="5" w16cid:durableId="79176959">
    <w:abstractNumId w:val="10"/>
  </w:num>
  <w:num w:numId="6" w16cid:durableId="1498112977">
    <w:abstractNumId w:val="5"/>
  </w:num>
  <w:num w:numId="7" w16cid:durableId="1040319197">
    <w:abstractNumId w:val="9"/>
  </w:num>
  <w:num w:numId="8" w16cid:durableId="1230923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5403547">
    <w:abstractNumId w:val="19"/>
  </w:num>
  <w:num w:numId="10" w16cid:durableId="1462266012">
    <w:abstractNumId w:val="18"/>
  </w:num>
  <w:num w:numId="11" w16cid:durableId="246814597">
    <w:abstractNumId w:val="16"/>
  </w:num>
  <w:num w:numId="12" w16cid:durableId="620383074">
    <w:abstractNumId w:val="6"/>
  </w:num>
  <w:num w:numId="13" w16cid:durableId="1279332827">
    <w:abstractNumId w:val="7"/>
  </w:num>
  <w:num w:numId="14" w16cid:durableId="460735634">
    <w:abstractNumId w:val="0"/>
  </w:num>
  <w:num w:numId="15" w16cid:durableId="1015032925">
    <w:abstractNumId w:val="8"/>
  </w:num>
  <w:num w:numId="16" w16cid:durableId="681594732">
    <w:abstractNumId w:val="13"/>
  </w:num>
  <w:num w:numId="17" w16cid:durableId="214434718">
    <w:abstractNumId w:val="4"/>
  </w:num>
  <w:num w:numId="18" w16cid:durableId="1684430643">
    <w:abstractNumId w:val="1"/>
  </w:num>
  <w:num w:numId="19" w16cid:durableId="2102605255">
    <w:abstractNumId w:val="12"/>
  </w:num>
  <w:num w:numId="20" w16cid:durableId="9571050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F3"/>
    <w:rsid w:val="000023F6"/>
    <w:rsid w:val="000059C4"/>
    <w:rsid w:val="00006185"/>
    <w:rsid w:val="0001307F"/>
    <w:rsid w:val="000146BC"/>
    <w:rsid w:val="0002055E"/>
    <w:rsid w:val="0002056B"/>
    <w:rsid w:val="00026F86"/>
    <w:rsid w:val="000363C6"/>
    <w:rsid w:val="00055CAC"/>
    <w:rsid w:val="00070D06"/>
    <w:rsid w:val="00073356"/>
    <w:rsid w:val="00075C62"/>
    <w:rsid w:val="00085015"/>
    <w:rsid w:val="00090CDA"/>
    <w:rsid w:val="000A0556"/>
    <w:rsid w:val="000A08E9"/>
    <w:rsid w:val="000A3894"/>
    <w:rsid w:val="000B41C7"/>
    <w:rsid w:val="000B57D1"/>
    <w:rsid w:val="000B5818"/>
    <w:rsid w:val="000D7C04"/>
    <w:rsid w:val="000E06CB"/>
    <w:rsid w:val="00104A3B"/>
    <w:rsid w:val="001277BA"/>
    <w:rsid w:val="001446CD"/>
    <w:rsid w:val="001617B9"/>
    <w:rsid w:val="00164666"/>
    <w:rsid w:val="00166903"/>
    <w:rsid w:val="00166938"/>
    <w:rsid w:val="00176528"/>
    <w:rsid w:val="00186B44"/>
    <w:rsid w:val="00190CBB"/>
    <w:rsid w:val="00195DE4"/>
    <w:rsid w:val="001A0C66"/>
    <w:rsid w:val="001A4445"/>
    <w:rsid w:val="001B3C01"/>
    <w:rsid w:val="001D4A39"/>
    <w:rsid w:val="001D6190"/>
    <w:rsid w:val="001F2C7E"/>
    <w:rsid w:val="001F5B64"/>
    <w:rsid w:val="00207339"/>
    <w:rsid w:val="00210742"/>
    <w:rsid w:val="00213070"/>
    <w:rsid w:val="00215463"/>
    <w:rsid w:val="0023050D"/>
    <w:rsid w:val="00232DB5"/>
    <w:rsid w:val="002363CD"/>
    <w:rsid w:val="002363E8"/>
    <w:rsid w:val="0024460D"/>
    <w:rsid w:val="00245099"/>
    <w:rsid w:val="0026279E"/>
    <w:rsid w:val="002741E7"/>
    <w:rsid w:val="00277ED5"/>
    <w:rsid w:val="00291585"/>
    <w:rsid w:val="002B06B5"/>
    <w:rsid w:val="002B1002"/>
    <w:rsid w:val="002D11A8"/>
    <w:rsid w:val="002E04A5"/>
    <w:rsid w:val="002F2EE9"/>
    <w:rsid w:val="0030292F"/>
    <w:rsid w:val="00302B2D"/>
    <w:rsid w:val="00311413"/>
    <w:rsid w:val="003114DF"/>
    <w:rsid w:val="00315753"/>
    <w:rsid w:val="00322177"/>
    <w:rsid w:val="00337743"/>
    <w:rsid w:val="00351BB1"/>
    <w:rsid w:val="00352060"/>
    <w:rsid w:val="003552C2"/>
    <w:rsid w:val="00371787"/>
    <w:rsid w:val="00372BEE"/>
    <w:rsid w:val="003744CD"/>
    <w:rsid w:val="00374634"/>
    <w:rsid w:val="003760D7"/>
    <w:rsid w:val="00381F3A"/>
    <w:rsid w:val="00381F98"/>
    <w:rsid w:val="003849A0"/>
    <w:rsid w:val="0038502B"/>
    <w:rsid w:val="0038550D"/>
    <w:rsid w:val="003872AD"/>
    <w:rsid w:val="003905A5"/>
    <w:rsid w:val="00396CF8"/>
    <w:rsid w:val="003A3E15"/>
    <w:rsid w:val="003A40AC"/>
    <w:rsid w:val="003B3CD2"/>
    <w:rsid w:val="003B560F"/>
    <w:rsid w:val="003C1B9A"/>
    <w:rsid w:val="003C2198"/>
    <w:rsid w:val="003D35F3"/>
    <w:rsid w:val="003D5A7D"/>
    <w:rsid w:val="003D77CD"/>
    <w:rsid w:val="003E5C9E"/>
    <w:rsid w:val="003F01FE"/>
    <w:rsid w:val="003F339A"/>
    <w:rsid w:val="003F5DE4"/>
    <w:rsid w:val="00405DEB"/>
    <w:rsid w:val="0042716F"/>
    <w:rsid w:val="004323FE"/>
    <w:rsid w:val="00432574"/>
    <w:rsid w:val="004356AD"/>
    <w:rsid w:val="00442CFD"/>
    <w:rsid w:val="00444C9A"/>
    <w:rsid w:val="004529FC"/>
    <w:rsid w:val="00457F7F"/>
    <w:rsid w:val="00460270"/>
    <w:rsid w:val="004618A1"/>
    <w:rsid w:val="00461D77"/>
    <w:rsid w:val="00465C0F"/>
    <w:rsid w:val="0047796F"/>
    <w:rsid w:val="00477FED"/>
    <w:rsid w:val="0049479B"/>
    <w:rsid w:val="00494BFC"/>
    <w:rsid w:val="00497B3C"/>
    <w:rsid w:val="00497DDB"/>
    <w:rsid w:val="004A3FB6"/>
    <w:rsid w:val="004B0528"/>
    <w:rsid w:val="004B3AFC"/>
    <w:rsid w:val="004B6EB9"/>
    <w:rsid w:val="004B7EBC"/>
    <w:rsid w:val="004C6F45"/>
    <w:rsid w:val="004D11BD"/>
    <w:rsid w:val="004E68D7"/>
    <w:rsid w:val="004F6E3C"/>
    <w:rsid w:val="004F7D7C"/>
    <w:rsid w:val="005031C1"/>
    <w:rsid w:val="00505525"/>
    <w:rsid w:val="00515056"/>
    <w:rsid w:val="005221DA"/>
    <w:rsid w:val="00527244"/>
    <w:rsid w:val="00530B24"/>
    <w:rsid w:val="00533FCD"/>
    <w:rsid w:val="005442CB"/>
    <w:rsid w:val="00546FF7"/>
    <w:rsid w:val="0056151F"/>
    <w:rsid w:val="005637C5"/>
    <w:rsid w:val="00565A07"/>
    <w:rsid w:val="00565AED"/>
    <w:rsid w:val="00573ECF"/>
    <w:rsid w:val="00574693"/>
    <w:rsid w:val="00574B2C"/>
    <w:rsid w:val="00575583"/>
    <w:rsid w:val="005A3306"/>
    <w:rsid w:val="005A3A95"/>
    <w:rsid w:val="005A5A55"/>
    <w:rsid w:val="005C22C7"/>
    <w:rsid w:val="005C7E1A"/>
    <w:rsid w:val="005D37FD"/>
    <w:rsid w:val="005D58BC"/>
    <w:rsid w:val="005E0A07"/>
    <w:rsid w:val="005E29EB"/>
    <w:rsid w:val="005E2ACD"/>
    <w:rsid w:val="005E4503"/>
    <w:rsid w:val="005E60B3"/>
    <w:rsid w:val="0060219F"/>
    <w:rsid w:val="00603AAA"/>
    <w:rsid w:val="006138DB"/>
    <w:rsid w:val="0062566E"/>
    <w:rsid w:val="00627038"/>
    <w:rsid w:val="00632048"/>
    <w:rsid w:val="00670CBD"/>
    <w:rsid w:val="00671C09"/>
    <w:rsid w:val="00682912"/>
    <w:rsid w:val="00684FD4"/>
    <w:rsid w:val="00686311"/>
    <w:rsid w:val="0068716F"/>
    <w:rsid w:val="00691134"/>
    <w:rsid w:val="00694D00"/>
    <w:rsid w:val="006A3A88"/>
    <w:rsid w:val="006A7103"/>
    <w:rsid w:val="006B708A"/>
    <w:rsid w:val="006C7DBE"/>
    <w:rsid w:val="006D1160"/>
    <w:rsid w:val="006D2AE8"/>
    <w:rsid w:val="006E16ED"/>
    <w:rsid w:val="006E317E"/>
    <w:rsid w:val="006E52D4"/>
    <w:rsid w:val="006F1805"/>
    <w:rsid w:val="006F7B89"/>
    <w:rsid w:val="0070224E"/>
    <w:rsid w:val="007072E6"/>
    <w:rsid w:val="00711452"/>
    <w:rsid w:val="00720AA2"/>
    <w:rsid w:val="00722277"/>
    <w:rsid w:val="00741D29"/>
    <w:rsid w:val="00763A51"/>
    <w:rsid w:val="00766B1C"/>
    <w:rsid w:val="00781247"/>
    <w:rsid w:val="00785FDD"/>
    <w:rsid w:val="007910C3"/>
    <w:rsid w:val="007A1460"/>
    <w:rsid w:val="007A64F1"/>
    <w:rsid w:val="007A793B"/>
    <w:rsid w:val="007B072B"/>
    <w:rsid w:val="007B139F"/>
    <w:rsid w:val="007C0EBA"/>
    <w:rsid w:val="007D5A95"/>
    <w:rsid w:val="007E0D41"/>
    <w:rsid w:val="00802EF9"/>
    <w:rsid w:val="008114D6"/>
    <w:rsid w:val="00815D59"/>
    <w:rsid w:val="00824EA1"/>
    <w:rsid w:val="0082763F"/>
    <w:rsid w:val="0084400B"/>
    <w:rsid w:val="0084573B"/>
    <w:rsid w:val="00856E79"/>
    <w:rsid w:val="00860ED9"/>
    <w:rsid w:val="00864963"/>
    <w:rsid w:val="00880B9F"/>
    <w:rsid w:val="00882030"/>
    <w:rsid w:val="00885119"/>
    <w:rsid w:val="00896710"/>
    <w:rsid w:val="008A6560"/>
    <w:rsid w:val="008C46DB"/>
    <w:rsid w:val="008D2848"/>
    <w:rsid w:val="008D4748"/>
    <w:rsid w:val="008E2FEE"/>
    <w:rsid w:val="008F6DE4"/>
    <w:rsid w:val="00904E41"/>
    <w:rsid w:val="00916FBA"/>
    <w:rsid w:val="00926548"/>
    <w:rsid w:val="00931B45"/>
    <w:rsid w:val="00935D3E"/>
    <w:rsid w:val="00946820"/>
    <w:rsid w:val="0094742C"/>
    <w:rsid w:val="00951805"/>
    <w:rsid w:val="0095435D"/>
    <w:rsid w:val="009547E5"/>
    <w:rsid w:val="00956079"/>
    <w:rsid w:val="00962E24"/>
    <w:rsid w:val="00971330"/>
    <w:rsid w:val="00982266"/>
    <w:rsid w:val="009838D8"/>
    <w:rsid w:val="00987E1E"/>
    <w:rsid w:val="00990A8F"/>
    <w:rsid w:val="00991695"/>
    <w:rsid w:val="00997D13"/>
    <w:rsid w:val="009A7EAE"/>
    <w:rsid w:val="009C7072"/>
    <w:rsid w:val="009D4F89"/>
    <w:rsid w:val="009D6507"/>
    <w:rsid w:val="009F3E10"/>
    <w:rsid w:val="009F4C13"/>
    <w:rsid w:val="009F7810"/>
    <w:rsid w:val="00A06072"/>
    <w:rsid w:val="00A13444"/>
    <w:rsid w:val="00A17320"/>
    <w:rsid w:val="00A219D9"/>
    <w:rsid w:val="00A251B5"/>
    <w:rsid w:val="00A3581C"/>
    <w:rsid w:val="00A35CD1"/>
    <w:rsid w:val="00A40A4A"/>
    <w:rsid w:val="00A4693B"/>
    <w:rsid w:val="00A946CF"/>
    <w:rsid w:val="00AA3F9C"/>
    <w:rsid w:val="00AA50D5"/>
    <w:rsid w:val="00AB1D6D"/>
    <w:rsid w:val="00AB3416"/>
    <w:rsid w:val="00AB7856"/>
    <w:rsid w:val="00AB7D66"/>
    <w:rsid w:val="00AC17A5"/>
    <w:rsid w:val="00AC1CF4"/>
    <w:rsid w:val="00AC28EC"/>
    <w:rsid w:val="00AD1866"/>
    <w:rsid w:val="00AD2284"/>
    <w:rsid w:val="00AE1A62"/>
    <w:rsid w:val="00AE7691"/>
    <w:rsid w:val="00AF1AD9"/>
    <w:rsid w:val="00AF2522"/>
    <w:rsid w:val="00AF3854"/>
    <w:rsid w:val="00AF3A67"/>
    <w:rsid w:val="00AF4734"/>
    <w:rsid w:val="00B03992"/>
    <w:rsid w:val="00B04935"/>
    <w:rsid w:val="00B0758E"/>
    <w:rsid w:val="00B105A5"/>
    <w:rsid w:val="00B32A72"/>
    <w:rsid w:val="00B34D09"/>
    <w:rsid w:val="00B422F5"/>
    <w:rsid w:val="00B468A4"/>
    <w:rsid w:val="00B547A7"/>
    <w:rsid w:val="00B732C5"/>
    <w:rsid w:val="00B80364"/>
    <w:rsid w:val="00B819FA"/>
    <w:rsid w:val="00B94BB9"/>
    <w:rsid w:val="00B9756E"/>
    <w:rsid w:val="00BB5BB0"/>
    <w:rsid w:val="00BC0EA7"/>
    <w:rsid w:val="00BC12DA"/>
    <w:rsid w:val="00BD0014"/>
    <w:rsid w:val="00BD15D8"/>
    <w:rsid w:val="00BD31E4"/>
    <w:rsid w:val="00BE07CC"/>
    <w:rsid w:val="00BF746E"/>
    <w:rsid w:val="00BF7FC8"/>
    <w:rsid w:val="00C07755"/>
    <w:rsid w:val="00C16C3E"/>
    <w:rsid w:val="00C20B1B"/>
    <w:rsid w:val="00C26251"/>
    <w:rsid w:val="00C33826"/>
    <w:rsid w:val="00C42898"/>
    <w:rsid w:val="00C6069B"/>
    <w:rsid w:val="00C6248F"/>
    <w:rsid w:val="00C672D5"/>
    <w:rsid w:val="00C8208B"/>
    <w:rsid w:val="00C8518C"/>
    <w:rsid w:val="00CA1E23"/>
    <w:rsid w:val="00CA78BA"/>
    <w:rsid w:val="00CA7B9D"/>
    <w:rsid w:val="00CB79CE"/>
    <w:rsid w:val="00CC297B"/>
    <w:rsid w:val="00CC607F"/>
    <w:rsid w:val="00CC7E8B"/>
    <w:rsid w:val="00CD228D"/>
    <w:rsid w:val="00CD501D"/>
    <w:rsid w:val="00CE480A"/>
    <w:rsid w:val="00CF69C7"/>
    <w:rsid w:val="00D00BF0"/>
    <w:rsid w:val="00D128B8"/>
    <w:rsid w:val="00D136E5"/>
    <w:rsid w:val="00D20E61"/>
    <w:rsid w:val="00D2337B"/>
    <w:rsid w:val="00D24E40"/>
    <w:rsid w:val="00D24F3E"/>
    <w:rsid w:val="00D30A4F"/>
    <w:rsid w:val="00D50129"/>
    <w:rsid w:val="00D50F7F"/>
    <w:rsid w:val="00D51523"/>
    <w:rsid w:val="00D51930"/>
    <w:rsid w:val="00D5696B"/>
    <w:rsid w:val="00D95224"/>
    <w:rsid w:val="00DA565E"/>
    <w:rsid w:val="00DB5E3B"/>
    <w:rsid w:val="00DC0A7C"/>
    <w:rsid w:val="00DC2109"/>
    <w:rsid w:val="00DD1E9E"/>
    <w:rsid w:val="00DD3A5A"/>
    <w:rsid w:val="00DF5A7D"/>
    <w:rsid w:val="00E02309"/>
    <w:rsid w:val="00E029BF"/>
    <w:rsid w:val="00E10EDF"/>
    <w:rsid w:val="00E44D8C"/>
    <w:rsid w:val="00E4513B"/>
    <w:rsid w:val="00E45C21"/>
    <w:rsid w:val="00E7742A"/>
    <w:rsid w:val="00E910F2"/>
    <w:rsid w:val="00EB76D1"/>
    <w:rsid w:val="00EC1084"/>
    <w:rsid w:val="00ED0559"/>
    <w:rsid w:val="00ED1AE7"/>
    <w:rsid w:val="00ED1C3F"/>
    <w:rsid w:val="00ED37FA"/>
    <w:rsid w:val="00ED538B"/>
    <w:rsid w:val="00EE23B6"/>
    <w:rsid w:val="00EF6B01"/>
    <w:rsid w:val="00EF737F"/>
    <w:rsid w:val="00F06C3C"/>
    <w:rsid w:val="00F33737"/>
    <w:rsid w:val="00F403AC"/>
    <w:rsid w:val="00F443B5"/>
    <w:rsid w:val="00F5018A"/>
    <w:rsid w:val="00F52EB1"/>
    <w:rsid w:val="00F540D8"/>
    <w:rsid w:val="00F57734"/>
    <w:rsid w:val="00F62C40"/>
    <w:rsid w:val="00F63B05"/>
    <w:rsid w:val="00F70F5D"/>
    <w:rsid w:val="00F7109E"/>
    <w:rsid w:val="00F7512D"/>
    <w:rsid w:val="00F901F3"/>
    <w:rsid w:val="00F940A2"/>
    <w:rsid w:val="00FA025B"/>
    <w:rsid w:val="00FA439F"/>
    <w:rsid w:val="00FA7815"/>
    <w:rsid w:val="00FA7995"/>
    <w:rsid w:val="00FB1281"/>
    <w:rsid w:val="00FB1AF5"/>
    <w:rsid w:val="00FD02DD"/>
    <w:rsid w:val="00FD29A7"/>
    <w:rsid w:val="00FE1071"/>
    <w:rsid w:val="00FE7337"/>
    <w:rsid w:val="00FF55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AF46"/>
  <w15:docId w15:val="{520E80D8-7944-4D39-BB8E-AA49B743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A5A"/>
    <w:pPr>
      <w:spacing w:after="0" w:line="240" w:lineRule="auto"/>
    </w:pPr>
  </w:style>
  <w:style w:type="paragraph" w:styleId="ListParagraph">
    <w:name w:val="List Paragraph"/>
    <w:basedOn w:val="Normal"/>
    <w:uiPriority w:val="34"/>
    <w:qFormat/>
    <w:rsid w:val="00444C9A"/>
    <w:pPr>
      <w:ind w:left="720"/>
      <w:contextualSpacing/>
    </w:pPr>
  </w:style>
  <w:style w:type="paragraph" w:styleId="FootnoteText">
    <w:name w:val="footnote text"/>
    <w:basedOn w:val="Normal"/>
    <w:link w:val="FootnoteTextChar"/>
    <w:uiPriority w:val="99"/>
    <w:unhideWhenUsed/>
    <w:rsid w:val="00694D0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94D00"/>
    <w:rPr>
      <w:sz w:val="20"/>
      <w:szCs w:val="20"/>
    </w:rPr>
  </w:style>
  <w:style w:type="character" w:styleId="FootnoteReference">
    <w:name w:val="footnote reference"/>
    <w:basedOn w:val="DefaultParagraphFont"/>
    <w:uiPriority w:val="99"/>
    <w:unhideWhenUsed/>
    <w:rsid w:val="00694D00"/>
    <w:rPr>
      <w:vertAlign w:val="superscript"/>
    </w:rPr>
  </w:style>
  <w:style w:type="paragraph" w:styleId="Header">
    <w:name w:val="header"/>
    <w:basedOn w:val="Normal"/>
    <w:link w:val="HeaderChar"/>
    <w:uiPriority w:val="99"/>
    <w:unhideWhenUsed/>
    <w:rsid w:val="008F6DE4"/>
    <w:pPr>
      <w:tabs>
        <w:tab w:val="center" w:pos="4680"/>
        <w:tab w:val="right" w:pos="9360"/>
      </w:tabs>
    </w:pPr>
  </w:style>
  <w:style w:type="character" w:customStyle="1" w:styleId="HeaderChar">
    <w:name w:val="Header Char"/>
    <w:basedOn w:val="DefaultParagraphFont"/>
    <w:link w:val="Header"/>
    <w:uiPriority w:val="99"/>
    <w:rsid w:val="008F6DE4"/>
  </w:style>
  <w:style w:type="paragraph" w:styleId="Footer">
    <w:name w:val="footer"/>
    <w:basedOn w:val="Normal"/>
    <w:link w:val="FooterChar"/>
    <w:uiPriority w:val="99"/>
    <w:unhideWhenUsed/>
    <w:rsid w:val="008F6DE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6DE4"/>
  </w:style>
  <w:style w:type="character" w:styleId="Hyperlink">
    <w:name w:val="Hyperlink"/>
    <w:basedOn w:val="DefaultParagraphFont"/>
    <w:uiPriority w:val="99"/>
    <w:unhideWhenUsed/>
    <w:rsid w:val="00AA3F9C"/>
    <w:rPr>
      <w:color w:val="0000FF"/>
      <w:u w:val="single"/>
    </w:rPr>
  </w:style>
  <w:style w:type="character" w:styleId="Strong">
    <w:name w:val="Strong"/>
    <w:basedOn w:val="DefaultParagraphFont"/>
    <w:uiPriority w:val="22"/>
    <w:qFormat/>
    <w:rsid w:val="00B80364"/>
    <w:rPr>
      <w:b/>
      <w:bCs/>
    </w:rPr>
  </w:style>
  <w:style w:type="paragraph" w:styleId="BalloonText">
    <w:name w:val="Balloon Text"/>
    <w:basedOn w:val="Normal"/>
    <w:link w:val="BalloonTextChar"/>
    <w:uiPriority w:val="99"/>
    <w:semiHidden/>
    <w:unhideWhenUsed/>
    <w:rsid w:val="00B80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64"/>
    <w:rPr>
      <w:rFonts w:ascii="Segoe UI" w:eastAsia="Times New Roman" w:hAnsi="Segoe UI" w:cs="Segoe UI"/>
      <w:sz w:val="18"/>
      <w:szCs w:val="18"/>
    </w:rPr>
  </w:style>
  <w:style w:type="character" w:customStyle="1" w:styleId="en">
    <w:name w:val="en"/>
    <w:basedOn w:val="DefaultParagraphFont"/>
    <w:rsid w:val="00F52EB1"/>
  </w:style>
  <w:style w:type="character" w:customStyle="1" w:styleId="he">
    <w:name w:val="he"/>
    <w:basedOn w:val="DefaultParagraphFont"/>
    <w:rsid w:val="00F52EB1"/>
  </w:style>
  <w:style w:type="paragraph" w:customStyle="1" w:styleId="he1">
    <w:name w:val="he1"/>
    <w:basedOn w:val="Normal"/>
    <w:rsid w:val="00F52EB1"/>
    <w:pPr>
      <w:spacing w:before="100" w:beforeAutospacing="1" w:after="100" w:afterAutospacing="1"/>
    </w:pPr>
  </w:style>
  <w:style w:type="paragraph" w:customStyle="1" w:styleId="en1">
    <w:name w:val="en1"/>
    <w:basedOn w:val="Normal"/>
    <w:rsid w:val="00F52EB1"/>
    <w:pPr>
      <w:spacing w:before="100" w:beforeAutospacing="1" w:after="100" w:afterAutospacing="1"/>
    </w:pPr>
  </w:style>
  <w:style w:type="character" w:styleId="UnresolvedMention">
    <w:name w:val="Unresolved Mention"/>
    <w:basedOn w:val="DefaultParagraphFont"/>
    <w:uiPriority w:val="99"/>
    <w:semiHidden/>
    <w:unhideWhenUsed/>
    <w:rsid w:val="003A3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3299">
      <w:bodyDiv w:val="1"/>
      <w:marLeft w:val="0"/>
      <w:marRight w:val="0"/>
      <w:marTop w:val="0"/>
      <w:marBottom w:val="0"/>
      <w:divBdr>
        <w:top w:val="none" w:sz="0" w:space="0" w:color="auto"/>
        <w:left w:val="none" w:sz="0" w:space="0" w:color="auto"/>
        <w:bottom w:val="none" w:sz="0" w:space="0" w:color="auto"/>
        <w:right w:val="none" w:sz="0" w:space="0" w:color="auto"/>
      </w:divBdr>
      <w:divsChild>
        <w:div w:id="270938611">
          <w:marLeft w:val="0"/>
          <w:marRight w:val="0"/>
          <w:marTop w:val="0"/>
          <w:marBottom w:val="0"/>
          <w:divBdr>
            <w:top w:val="none" w:sz="0" w:space="0" w:color="auto"/>
            <w:left w:val="none" w:sz="0" w:space="0" w:color="auto"/>
            <w:bottom w:val="none" w:sz="0" w:space="0" w:color="auto"/>
            <w:right w:val="none" w:sz="0" w:space="0" w:color="auto"/>
          </w:divBdr>
        </w:div>
        <w:div w:id="564224798">
          <w:marLeft w:val="0"/>
          <w:marRight w:val="0"/>
          <w:marTop w:val="0"/>
          <w:marBottom w:val="0"/>
          <w:divBdr>
            <w:top w:val="none" w:sz="0" w:space="0" w:color="auto"/>
            <w:left w:val="none" w:sz="0" w:space="0" w:color="auto"/>
            <w:bottom w:val="none" w:sz="0" w:space="0" w:color="auto"/>
            <w:right w:val="none" w:sz="0" w:space="0" w:color="auto"/>
          </w:divBdr>
        </w:div>
        <w:div w:id="585109809">
          <w:marLeft w:val="0"/>
          <w:marRight w:val="0"/>
          <w:marTop w:val="0"/>
          <w:marBottom w:val="0"/>
          <w:divBdr>
            <w:top w:val="none" w:sz="0" w:space="0" w:color="auto"/>
            <w:left w:val="none" w:sz="0" w:space="0" w:color="auto"/>
            <w:bottom w:val="none" w:sz="0" w:space="0" w:color="auto"/>
            <w:right w:val="none" w:sz="0" w:space="0" w:color="auto"/>
          </w:divBdr>
          <w:divsChild>
            <w:div w:id="1617910498">
              <w:marLeft w:val="0"/>
              <w:marRight w:val="0"/>
              <w:marTop w:val="0"/>
              <w:marBottom w:val="0"/>
              <w:divBdr>
                <w:top w:val="none" w:sz="0" w:space="0" w:color="auto"/>
                <w:left w:val="none" w:sz="0" w:space="0" w:color="auto"/>
                <w:bottom w:val="none" w:sz="0" w:space="0" w:color="auto"/>
                <w:right w:val="none" w:sz="0" w:space="0" w:color="auto"/>
              </w:divBdr>
            </w:div>
            <w:div w:id="1889411248">
              <w:marLeft w:val="0"/>
              <w:marRight w:val="0"/>
              <w:marTop w:val="0"/>
              <w:marBottom w:val="0"/>
              <w:divBdr>
                <w:top w:val="none" w:sz="0" w:space="0" w:color="auto"/>
                <w:left w:val="none" w:sz="0" w:space="0" w:color="auto"/>
                <w:bottom w:val="none" w:sz="0" w:space="0" w:color="auto"/>
                <w:right w:val="none" w:sz="0" w:space="0" w:color="auto"/>
              </w:divBdr>
              <w:divsChild>
                <w:div w:id="1257783423">
                  <w:marLeft w:val="0"/>
                  <w:marRight w:val="0"/>
                  <w:marTop w:val="0"/>
                  <w:marBottom w:val="0"/>
                  <w:divBdr>
                    <w:top w:val="none" w:sz="0" w:space="0" w:color="auto"/>
                    <w:left w:val="none" w:sz="0" w:space="0" w:color="auto"/>
                    <w:bottom w:val="none" w:sz="0" w:space="0" w:color="auto"/>
                    <w:right w:val="none" w:sz="0" w:space="0" w:color="auto"/>
                  </w:divBdr>
                  <w:divsChild>
                    <w:div w:id="924845128">
                      <w:marLeft w:val="0"/>
                      <w:marRight w:val="0"/>
                      <w:marTop w:val="0"/>
                      <w:marBottom w:val="0"/>
                      <w:divBdr>
                        <w:top w:val="none" w:sz="0" w:space="0" w:color="auto"/>
                        <w:left w:val="none" w:sz="0" w:space="0" w:color="auto"/>
                        <w:bottom w:val="none" w:sz="0" w:space="0" w:color="auto"/>
                        <w:right w:val="none" w:sz="0" w:space="0" w:color="auto"/>
                      </w:divBdr>
                      <w:divsChild>
                        <w:div w:id="533884377">
                          <w:marLeft w:val="0"/>
                          <w:marRight w:val="0"/>
                          <w:marTop w:val="0"/>
                          <w:marBottom w:val="0"/>
                          <w:divBdr>
                            <w:top w:val="none" w:sz="0" w:space="0" w:color="auto"/>
                            <w:left w:val="none" w:sz="0" w:space="0" w:color="auto"/>
                            <w:bottom w:val="none" w:sz="0" w:space="0" w:color="auto"/>
                            <w:right w:val="none" w:sz="0" w:space="0" w:color="auto"/>
                          </w:divBdr>
                          <w:divsChild>
                            <w:div w:id="786700047">
                              <w:marLeft w:val="0"/>
                              <w:marRight w:val="0"/>
                              <w:marTop w:val="0"/>
                              <w:marBottom w:val="0"/>
                              <w:divBdr>
                                <w:top w:val="none" w:sz="0" w:space="0" w:color="auto"/>
                                <w:left w:val="none" w:sz="0" w:space="0" w:color="auto"/>
                                <w:bottom w:val="none" w:sz="0" w:space="0" w:color="auto"/>
                                <w:right w:val="none" w:sz="0" w:space="0" w:color="auto"/>
                              </w:divBdr>
                              <w:divsChild>
                                <w:div w:id="731540419">
                                  <w:marLeft w:val="0"/>
                                  <w:marRight w:val="0"/>
                                  <w:marTop w:val="0"/>
                                  <w:marBottom w:val="0"/>
                                  <w:divBdr>
                                    <w:top w:val="none" w:sz="0" w:space="0" w:color="auto"/>
                                    <w:left w:val="none" w:sz="0" w:space="0" w:color="auto"/>
                                    <w:bottom w:val="none" w:sz="0" w:space="0" w:color="auto"/>
                                    <w:right w:val="none" w:sz="0" w:space="0" w:color="auto"/>
                                  </w:divBdr>
                                  <w:divsChild>
                                    <w:div w:id="557937430">
                                      <w:marLeft w:val="0"/>
                                      <w:marRight w:val="0"/>
                                      <w:marTop w:val="0"/>
                                      <w:marBottom w:val="0"/>
                                      <w:divBdr>
                                        <w:top w:val="none" w:sz="0" w:space="0" w:color="auto"/>
                                        <w:left w:val="none" w:sz="0" w:space="0" w:color="auto"/>
                                        <w:bottom w:val="none" w:sz="0" w:space="0" w:color="auto"/>
                                        <w:right w:val="none" w:sz="0" w:space="0" w:color="auto"/>
                                      </w:divBdr>
                                      <w:divsChild>
                                        <w:div w:id="1057121691">
                                          <w:marLeft w:val="0"/>
                                          <w:marRight w:val="0"/>
                                          <w:marTop w:val="0"/>
                                          <w:marBottom w:val="0"/>
                                          <w:divBdr>
                                            <w:top w:val="none" w:sz="0" w:space="0" w:color="auto"/>
                                            <w:left w:val="none" w:sz="0" w:space="0" w:color="auto"/>
                                            <w:bottom w:val="none" w:sz="0" w:space="0" w:color="auto"/>
                                            <w:right w:val="none" w:sz="0" w:space="0" w:color="auto"/>
                                          </w:divBdr>
                                          <w:divsChild>
                                            <w:div w:id="1788967339">
                                              <w:marLeft w:val="0"/>
                                              <w:marRight w:val="0"/>
                                              <w:marTop w:val="0"/>
                                              <w:marBottom w:val="0"/>
                                              <w:divBdr>
                                                <w:top w:val="none" w:sz="0" w:space="0" w:color="auto"/>
                                                <w:left w:val="none" w:sz="0" w:space="0" w:color="auto"/>
                                                <w:bottom w:val="none" w:sz="0" w:space="0" w:color="auto"/>
                                                <w:right w:val="none" w:sz="0" w:space="0" w:color="auto"/>
                                              </w:divBdr>
                                              <w:divsChild>
                                                <w:div w:id="1026785148">
                                                  <w:marLeft w:val="0"/>
                                                  <w:marRight w:val="0"/>
                                                  <w:marTop w:val="0"/>
                                                  <w:marBottom w:val="0"/>
                                                  <w:divBdr>
                                                    <w:top w:val="none" w:sz="0" w:space="0" w:color="auto"/>
                                                    <w:left w:val="none" w:sz="0" w:space="0" w:color="auto"/>
                                                    <w:bottom w:val="none" w:sz="0" w:space="0" w:color="auto"/>
                                                    <w:right w:val="none" w:sz="0" w:space="0" w:color="auto"/>
                                                  </w:divBdr>
                                                  <w:divsChild>
                                                    <w:div w:id="6605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497087">
          <w:marLeft w:val="0"/>
          <w:marRight w:val="0"/>
          <w:marTop w:val="0"/>
          <w:marBottom w:val="0"/>
          <w:divBdr>
            <w:top w:val="none" w:sz="0" w:space="0" w:color="auto"/>
            <w:left w:val="none" w:sz="0" w:space="0" w:color="auto"/>
            <w:bottom w:val="none" w:sz="0" w:space="0" w:color="auto"/>
            <w:right w:val="none" w:sz="0" w:space="0" w:color="auto"/>
          </w:divBdr>
        </w:div>
        <w:div w:id="1256134962">
          <w:marLeft w:val="0"/>
          <w:marRight w:val="0"/>
          <w:marTop w:val="0"/>
          <w:marBottom w:val="0"/>
          <w:divBdr>
            <w:top w:val="none" w:sz="0" w:space="0" w:color="auto"/>
            <w:left w:val="none" w:sz="0" w:space="0" w:color="auto"/>
            <w:bottom w:val="none" w:sz="0" w:space="0" w:color="auto"/>
            <w:right w:val="none" w:sz="0" w:space="0" w:color="auto"/>
          </w:divBdr>
        </w:div>
        <w:div w:id="1650405928">
          <w:marLeft w:val="0"/>
          <w:marRight w:val="0"/>
          <w:marTop w:val="0"/>
          <w:marBottom w:val="0"/>
          <w:divBdr>
            <w:top w:val="none" w:sz="0" w:space="0" w:color="auto"/>
            <w:left w:val="none" w:sz="0" w:space="0" w:color="auto"/>
            <w:bottom w:val="none" w:sz="0" w:space="0" w:color="auto"/>
            <w:right w:val="none" w:sz="0" w:space="0" w:color="auto"/>
          </w:divBdr>
        </w:div>
      </w:divsChild>
    </w:div>
    <w:div w:id="289945780">
      <w:bodyDiv w:val="1"/>
      <w:marLeft w:val="0"/>
      <w:marRight w:val="0"/>
      <w:marTop w:val="0"/>
      <w:marBottom w:val="0"/>
      <w:divBdr>
        <w:top w:val="none" w:sz="0" w:space="0" w:color="auto"/>
        <w:left w:val="none" w:sz="0" w:space="0" w:color="auto"/>
        <w:bottom w:val="none" w:sz="0" w:space="0" w:color="auto"/>
        <w:right w:val="none" w:sz="0" w:space="0" w:color="auto"/>
      </w:divBdr>
      <w:divsChild>
        <w:div w:id="234322389">
          <w:marLeft w:val="0"/>
          <w:marRight w:val="0"/>
          <w:marTop w:val="0"/>
          <w:marBottom w:val="0"/>
          <w:divBdr>
            <w:top w:val="none" w:sz="0" w:space="0" w:color="auto"/>
            <w:left w:val="none" w:sz="0" w:space="0" w:color="auto"/>
            <w:bottom w:val="none" w:sz="0" w:space="0" w:color="auto"/>
            <w:right w:val="none" w:sz="0" w:space="0" w:color="auto"/>
          </w:divBdr>
        </w:div>
      </w:divsChild>
    </w:div>
    <w:div w:id="646594992">
      <w:bodyDiv w:val="1"/>
      <w:marLeft w:val="0"/>
      <w:marRight w:val="0"/>
      <w:marTop w:val="0"/>
      <w:marBottom w:val="0"/>
      <w:divBdr>
        <w:top w:val="none" w:sz="0" w:space="0" w:color="auto"/>
        <w:left w:val="none" w:sz="0" w:space="0" w:color="auto"/>
        <w:bottom w:val="none" w:sz="0" w:space="0" w:color="auto"/>
        <w:right w:val="none" w:sz="0" w:space="0" w:color="auto"/>
      </w:divBdr>
      <w:divsChild>
        <w:div w:id="964388076">
          <w:marLeft w:val="0"/>
          <w:marRight w:val="0"/>
          <w:marTop w:val="0"/>
          <w:marBottom w:val="0"/>
          <w:divBdr>
            <w:top w:val="none" w:sz="0" w:space="0" w:color="auto"/>
            <w:left w:val="none" w:sz="0" w:space="0" w:color="auto"/>
            <w:bottom w:val="none" w:sz="0" w:space="0" w:color="auto"/>
            <w:right w:val="none" w:sz="0" w:space="0" w:color="auto"/>
          </w:divBdr>
          <w:divsChild>
            <w:div w:id="37554858">
              <w:marLeft w:val="0"/>
              <w:marRight w:val="0"/>
              <w:marTop w:val="0"/>
              <w:marBottom w:val="0"/>
              <w:divBdr>
                <w:top w:val="none" w:sz="0" w:space="0" w:color="auto"/>
                <w:left w:val="none" w:sz="0" w:space="0" w:color="auto"/>
                <w:bottom w:val="none" w:sz="0" w:space="0" w:color="auto"/>
                <w:right w:val="none" w:sz="0" w:space="0" w:color="auto"/>
              </w:divBdr>
            </w:div>
          </w:divsChild>
        </w:div>
        <w:div w:id="2050522715">
          <w:marLeft w:val="0"/>
          <w:marRight w:val="0"/>
          <w:marTop w:val="0"/>
          <w:marBottom w:val="0"/>
          <w:divBdr>
            <w:top w:val="none" w:sz="0" w:space="0" w:color="auto"/>
            <w:left w:val="none" w:sz="0" w:space="0" w:color="auto"/>
            <w:bottom w:val="none" w:sz="0" w:space="0" w:color="auto"/>
            <w:right w:val="none" w:sz="0" w:space="0" w:color="auto"/>
          </w:divBdr>
          <w:divsChild>
            <w:div w:id="130950810">
              <w:marLeft w:val="0"/>
              <w:marRight w:val="0"/>
              <w:marTop w:val="0"/>
              <w:marBottom w:val="0"/>
              <w:divBdr>
                <w:top w:val="none" w:sz="0" w:space="0" w:color="auto"/>
                <w:left w:val="none" w:sz="0" w:space="0" w:color="auto"/>
                <w:bottom w:val="none" w:sz="0" w:space="0" w:color="auto"/>
                <w:right w:val="none" w:sz="0" w:space="0" w:color="auto"/>
              </w:divBdr>
              <w:divsChild>
                <w:div w:id="98764610">
                  <w:marLeft w:val="0"/>
                  <w:marRight w:val="0"/>
                  <w:marTop w:val="0"/>
                  <w:marBottom w:val="0"/>
                  <w:divBdr>
                    <w:top w:val="none" w:sz="0" w:space="0" w:color="auto"/>
                    <w:left w:val="none" w:sz="0" w:space="0" w:color="auto"/>
                    <w:bottom w:val="none" w:sz="0" w:space="0" w:color="auto"/>
                    <w:right w:val="none" w:sz="0" w:space="0" w:color="auto"/>
                  </w:divBdr>
                </w:div>
                <w:div w:id="595985886">
                  <w:marLeft w:val="0"/>
                  <w:marRight w:val="0"/>
                  <w:marTop w:val="0"/>
                  <w:marBottom w:val="0"/>
                  <w:divBdr>
                    <w:top w:val="none" w:sz="0" w:space="0" w:color="auto"/>
                    <w:left w:val="none" w:sz="0" w:space="0" w:color="auto"/>
                    <w:bottom w:val="none" w:sz="0" w:space="0" w:color="auto"/>
                    <w:right w:val="none" w:sz="0" w:space="0" w:color="auto"/>
                  </w:divBdr>
                </w:div>
                <w:div w:id="621570207">
                  <w:marLeft w:val="0"/>
                  <w:marRight w:val="0"/>
                  <w:marTop w:val="0"/>
                  <w:marBottom w:val="0"/>
                  <w:divBdr>
                    <w:top w:val="none" w:sz="0" w:space="0" w:color="auto"/>
                    <w:left w:val="none" w:sz="0" w:space="0" w:color="auto"/>
                    <w:bottom w:val="none" w:sz="0" w:space="0" w:color="auto"/>
                    <w:right w:val="none" w:sz="0" w:space="0" w:color="auto"/>
                  </w:divBdr>
                </w:div>
                <w:div w:id="763570117">
                  <w:marLeft w:val="0"/>
                  <w:marRight w:val="0"/>
                  <w:marTop w:val="0"/>
                  <w:marBottom w:val="0"/>
                  <w:divBdr>
                    <w:top w:val="none" w:sz="0" w:space="0" w:color="auto"/>
                    <w:left w:val="none" w:sz="0" w:space="0" w:color="auto"/>
                    <w:bottom w:val="none" w:sz="0" w:space="0" w:color="auto"/>
                    <w:right w:val="none" w:sz="0" w:space="0" w:color="auto"/>
                  </w:divBdr>
                </w:div>
                <w:div w:id="1115440106">
                  <w:marLeft w:val="0"/>
                  <w:marRight w:val="0"/>
                  <w:marTop w:val="0"/>
                  <w:marBottom w:val="0"/>
                  <w:divBdr>
                    <w:top w:val="none" w:sz="0" w:space="0" w:color="auto"/>
                    <w:left w:val="none" w:sz="0" w:space="0" w:color="auto"/>
                    <w:bottom w:val="none" w:sz="0" w:space="0" w:color="auto"/>
                    <w:right w:val="none" w:sz="0" w:space="0" w:color="auto"/>
                  </w:divBdr>
                </w:div>
                <w:div w:id="1166554753">
                  <w:marLeft w:val="0"/>
                  <w:marRight w:val="0"/>
                  <w:marTop w:val="0"/>
                  <w:marBottom w:val="0"/>
                  <w:divBdr>
                    <w:top w:val="none" w:sz="0" w:space="0" w:color="auto"/>
                    <w:left w:val="none" w:sz="0" w:space="0" w:color="auto"/>
                    <w:bottom w:val="none" w:sz="0" w:space="0" w:color="auto"/>
                    <w:right w:val="none" w:sz="0" w:space="0" w:color="auto"/>
                  </w:divBdr>
                </w:div>
                <w:div w:id="1229420243">
                  <w:marLeft w:val="0"/>
                  <w:marRight w:val="0"/>
                  <w:marTop w:val="0"/>
                  <w:marBottom w:val="0"/>
                  <w:divBdr>
                    <w:top w:val="none" w:sz="0" w:space="0" w:color="auto"/>
                    <w:left w:val="none" w:sz="0" w:space="0" w:color="auto"/>
                    <w:bottom w:val="none" w:sz="0" w:space="0" w:color="auto"/>
                    <w:right w:val="none" w:sz="0" w:space="0" w:color="auto"/>
                  </w:divBdr>
                </w:div>
                <w:div w:id="1231621034">
                  <w:marLeft w:val="0"/>
                  <w:marRight w:val="0"/>
                  <w:marTop w:val="0"/>
                  <w:marBottom w:val="0"/>
                  <w:divBdr>
                    <w:top w:val="none" w:sz="0" w:space="0" w:color="auto"/>
                    <w:left w:val="none" w:sz="0" w:space="0" w:color="auto"/>
                    <w:bottom w:val="none" w:sz="0" w:space="0" w:color="auto"/>
                    <w:right w:val="none" w:sz="0" w:space="0" w:color="auto"/>
                  </w:divBdr>
                </w:div>
                <w:div w:id="1242519520">
                  <w:marLeft w:val="0"/>
                  <w:marRight w:val="0"/>
                  <w:marTop w:val="0"/>
                  <w:marBottom w:val="0"/>
                  <w:divBdr>
                    <w:top w:val="none" w:sz="0" w:space="0" w:color="auto"/>
                    <w:left w:val="none" w:sz="0" w:space="0" w:color="auto"/>
                    <w:bottom w:val="none" w:sz="0" w:space="0" w:color="auto"/>
                    <w:right w:val="none" w:sz="0" w:space="0" w:color="auto"/>
                  </w:divBdr>
                </w:div>
                <w:div w:id="1338270940">
                  <w:marLeft w:val="0"/>
                  <w:marRight w:val="0"/>
                  <w:marTop w:val="0"/>
                  <w:marBottom w:val="0"/>
                  <w:divBdr>
                    <w:top w:val="none" w:sz="0" w:space="0" w:color="auto"/>
                    <w:left w:val="none" w:sz="0" w:space="0" w:color="auto"/>
                    <w:bottom w:val="none" w:sz="0" w:space="0" w:color="auto"/>
                    <w:right w:val="none" w:sz="0" w:space="0" w:color="auto"/>
                  </w:divBdr>
                </w:div>
                <w:div w:id="1467623246">
                  <w:marLeft w:val="0"/>
                  <w:marRight w:val="0"/>
                  <w:marTop w:val="0"/>
                  <w:marBottom w:val="0"/>
                  <w:divBdr>
                    <w:top w:val="none" w:sz="0" w:space="0" w:color="auto"/>
                    <w:left w:val="none" w:sz="0" w:space="0" w:color="auto"/>
                    <w:bottom w:val="none" w:sz="0" w:space="0" w:color="auto"/>
                    <w:right w:val="none" w:sz="0" w:space="0" w:color="auto"/>
                  </w:divBdr>
                </w:div>
                <w:div w:id="1554386436">
                  <w:marLeft w:val="0"/>
                  <w:marRight w:val="0"/>
                  <w:marTop w:val="0"/>
                  <w:marBottom w:val="0"/>
                  <w:divBdr>
                    <w:top w:val="none" w:sz="0" w:space="0" w:color="auto"/>
                    <w:left w:val="none" w:sz="0" w:space="0" w:color="auto"/>
                    <w:bottom w:val="none" w:sz="0" w:space="0" w:color="auto"/>
                    <w:right w:val="none" w:sz="0" w:space="0" w:color="auto"/>
                  </w:divBdr>
                </w:div>
                <w:div w:id="1576207947">
                  <w:marLeft w:val="0"/>
                  <w:marRight w:val="0"/>
                  <w:marTop w:val="0"/>
                  <w:marBottom w:val="0"/>
                  <w:divBdr>
                    <w:top w:val="none" w:sz="0" w:space="0" w:color="auto"/>
                    <w:left w:val="none" w:sz="0" w:space="0" w:color="auto"/>
                    <w:bottom w:val="none" w:sz="0" w:space="0" w:color="auto"/>
                    <w:right w:val="none" w:sz="0" w:space="0" w:color="auto"/>
                  </w:divBdr>
                </w:div>
                <w:div w:id="1756048920">
                  <w:marLeft w:val="0"/>
                  <w:marRight w:val="0"/>
                  <w:marTop w:val="0"/>
                  <w:marBottom w:val="0"/>
                  <w:divBdr>
                    <w:top w:val="none" w:sz="0" w:space="0" w:color="auto"/>
                    <w:left w:val="none" w:sz="0" w:space="0" w:color="auto"/>
                    <w:bottom w:val="none" w:sz="0" w:space="0" w:color="auto"/>
                    <w:right w:val="none" w:sz="0" w:space="0" w:color="auto"/>
                  </w:divBdr>
                </w:div>
                <w:div w:id="1793479512">
                  <w:marLeft w:val="0"/>
                  <w:marRight w:val="0"/>
                  <w:marTop w:val="0"/>
                  <w:marBottom w:val="0"/>
                  <w:divBdr>
                    <w:top w:val="none" w:sz="0" w:space="0" w:color="auto"/>
                    <w:left w:val="none" w:sz="0" w:space="0" w:color="auto"/>
                    <w:bottom w:val="none" w:sz="0" w:space="0" w:color="auto"/>
                    <w:right w:val="none" w:sz="0" w:space="0" w:color="auto"/>
                  </w:divBdr>
                </w:div>
                <w:div w:id="1810979795">
                  <w:marLeft w:val="0"/>
                  <w:marRight w:val="0"/>
                  <w:marTop w:val="0"/>
                  <w:marBottom w:val="0"/>
                  <w:divBdr>
                    <w:top w:val="none" w:sz="0" w:space="0" w:color="auto"/>
                    <w:left w:val="none" w:sz="0" w:space="0" w:color="auto"/>
                    <w:bottom w:val="none" w:sz="0" w:space="0" w:color="auto"/>
                    <w:right w:val="none" w:sz="0" w:space="0" w:color="auto"/>
                  </w:divBdr>
                </w:div>
                <w:div w:id="1945116985">
                  <w:marLeft w:val="0"/>
                  <w:marRight w:val="0"/>
                  <w:marTop w:val="0"/>
                  <w:marBottom w:val="0"/>
                  <w:divBdr>
                    <w:top w:val="none" w:sz="0" w:space="0" w:color="auto"/>
                    <w:left w:val="none" w:sz="0" w:space="0" w:color="auto"/>
                    <w:bottom w:val="none" w:sz="0" w:space="0" w:color="auto"/>
                    <w:right w:val="none" w:sz="0" w:space="0" w:color="auto"/>
                  </w:divBdr>
                </w:div>
                <w:div w:id="1968126208">
                  <w:marLeft w:val="0"/>
                  <w:marRight w:val="0"/>
                  <w:marTop w:val="0"/>
                  <w:marBottom w:val="0"/>
                  <w:divBdr>
                    <w:top w:val="none" w:sz="0" w:space="0" w:color="auto"/>
                    <w:left w:val="none" w:sz="0" w:space="0" w:color="auto"/>
                    <w:bottom w:val="none" w:sz="0" w:space="0" w:color="auto"/>
                    <w:right w:val="none" w:sz="0" w:space="0" w:color="auto"/>
                  </w:divBdr>
                </w:div>
                <w:div w:id="2023192973">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 w:id="21471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40136">
      <w:bodyDiv w:val="1"/>
      <w:marLeft w:val="0"/>
      <w:marRight w:val="0"/>
      <w:marTop w:val="0"/>
      <w:marBottom w:val="0"/>
      <w:divBdr>
        <w:top w:val="none" w:sz="0" w:space="0" w:color="auto"/>
        <w:left w:val="none" w:sz="0" w:space="0" w:color="auto"/>
        <w:bottom w:val="none" w:sz="0" w:space="0" w:color="auto"/>
        <w:right w:val="none" w:sz="0" w:space="0" w:color="auto"/>
      </w:divBdr>
      <w:divsChild>
        <w:div w:id="516045135">
          <w:marLeft w:val="0"/>
          <w:marRight w:val="0"/>
          <w:marTop w:val="0"/>
          <w:marBottom w:val="0"/>
          <w:divBdr>
            <w:top w:val="none" w:sz="0" w:space="0" w:color="auto"/>
            <w:left w:val="none" w:sz="0" w:space="0" w:color="auto"/>
            <w:bottom w:val="none" w:sz="0" w:space="0" w:color="auto"/>
            <w:right w:val="none" w:sz="0" w:space="0" w:color="auto"/>
          </w:divBdr>
        </w:div>
        <w:div w:id="588663836">
          <w:marLeft w:val="0"/>
          <w:marRight w:val="0"/>
          <w:marTop w:val="0"/>
          <w:marBottom w:val="0"/>
          <w:divBdr>
            <w:top w:val="none" w:sz="0" w:space="0" w:color="auto"/>
            <w:left w:val="none" w:sz="0" w:space="0" w:color="auto"/>
            <w:bottom w:val="none" w:sz="0" w:space="0" w:color="auto"/>
            <w:right w:val="none" w:sz="0" w:space="0" w:color="auto"/>
          </w:divBdr>
        </w:div>
        <w:div w:id="2022003141">
          <w:marLeft w:val="0"/>
          <w:marRight w:val="0"/>
          <w:marTop w:val="0"/>
          <w:marBottom w:val="0"/>
          <w:divBdr>
            <w:top w:val="none" w:sz="0" w:space="0" w:color="auto"/>
            <w:left w:val="none" w:sz="0" w:space="0" w:color="auto"/>
            <w:bottom w:val="none" w:sz="0" w:space="0" w:color="auto"/>
            <w:right w:val="none" w:sz="0" w:space="0" w:color="auto"/>
          </w:divBdr>
        </w:div>
        <w:div w:id="268703146">
          <w:marLeft w:val="0"/>
          <w:marRight w:val="0"/>
          <w:marTop w:val="0"/>
          <w:marBottom w:val="0"/>
          <w:divBdr>
            <w:top w:val="none" w:sz="0" w:space="0" w:color="auto"/>
            <w:left w:val="none" w:sz="0" w:space="0" w:color="auto"/>
            <w:bottom w:val="none" w:sz="0" w:space="0" w:color="auto"/>
            <w:right w:val="none" w:sz="0" w:space="0" w:color="auto"/>
          </w:divBdr>
        </w:div>
        <w:div w:id="471405428">
          <w:marLeft w:val="0"/>
          <w:marRight w:val="0"/>
          <w:marTop w:val="0"/>
          <w:marBottom w:val="0"/>
          <w:divBdr>
            <w:top w:val="none" w:sz="0" w:space="0" w:color="auto"/>
            <w:left w:val="none" w:sz="0" w:space="0" w:color="auto"/>
            <w:bottom w:val="none" w:sz="0" w:space="0" w:color="auto"/>
            <w:right w:val="none" w:sz="0" w:space="0" w:color="auto"/>
          </w:divBdr>
        </w:div>
        <w:div w:id="1368606300">
          <w:marLeft w:val="0"/>
          <w:marRight w:val="0"/>
          <w:marTop w:val="0"/>
          <w:marBottom w:val="0"/>
          <w:divBdr>
            <w:top w:val="none" w:sz="0" w:space="0" w:color="auto"/>
            <w:left w:val="none" w:sz="0" w:space="0" w:color="auto"/>
            <w:bottom w:val="none" w:sz="0" w:space="0" w:color="auto"/>
            <w:right w:val="none" w:sz="0" w:space="0" w:color="auto"/>
          </w:divBdr>
        </w:div>
        <w:div w:id="1374772257">
          <w:marLeft w:val="0"/>
          <w:marRight w:val="0"/>
          <w:marTop w:val="0"/>
          <w:marBottom w:val="0"/>
          <w:divBdr>
            <w:top w:val="none" w:sz="0" w:space="0" w:color="auto"/>
            <w:left w:val="none" w:sz="0" w:space="0" w:color="auto"/>
            <w:bottom w:val="none" w:sz="0" w:space="0" w:color="auto"/>
            <w:right w:val="none" w:sz="0" w:space="0" w:color="auto"/>
          </w:divBdr>
        </w:div>
        <w:div w:id="137385610">
          <w:marLeft w:val="0"/>
          <w:marRight w:val="0"/>
          <w:marTop w:val="0"/>
          <w:marBottom w:val="0"/>
          <w:divBdr>
            <w:top w:val="none" w:sz="0" w:space="0" w:color="auto"/>
            <w:left w:val="none" w:sz="0" w:space="0" w:color="auto"/>
            <w:bottom w:val="none" w:sz="0" w:space="0" w:color="auto"/>
            <w:right w:val="none" w:sz="0" w:space="0" w:color="auto"/>
          </w:divBdr>
        </w:div>
        <w:div w:id="69734988">
          <w:marLeft w:val="0"/>
          <w:marRight w:val="0"/>
          <w:marTop w:val="0"/>
          <w:marBottom w:val="0"/>
          <w:divBdr>
            <w:top w:val="none" w:sz="0" w:space="0" w:color="auto"/>
            <w:left w:val="none" w:sz="0" w:space="0" w:color="auto"/>
            <w:bottom w:val="none" w:sz="0" w:space="0" w:color="auto"/>
            <w:right w:val="none" w:sz="0" w:space="0" w:color="auto"/>
          </w:divBdr>
        </w:div>
        <w:div w:id="175584269">
          <w:marLeft w:val="0"/>
          <w:marRight w:val="0"/>
          <w:marTop w:val="0"/>
          <w:marBottom w:val="0"/>
          <w:divBdr>
            <w:top w:val="none" w:sz="0" w:space="0" w:color="auto"/>
            <w:left w:val="none" w:sz="0" w:space="0" w:color="auto"/>
            <w:bottom w:val="none" w:sz="0" w:space="0" w:color="auto"/>
            <w:right w:val="none" w:sz="0" w:space="0" w:color="auto"/>
          </w:divBdr>
        </w:div>
        <w:div w:id="1544361470">
          <w:marLeft w:val="0"/>
          <w:marRight w:val="0"/>
          <w:marTop w:val="0"/>
          <w:marBottom w:val="0"/>
          <w:divBdr>
            <w:top w:val="none" w:sz="0" w:space="0" w:color="auto"/>
            <w:left w:val="none" w:sz="0" w:space="0" w:color="auto"/>
            <w:bottom w:val="none" w:sz="0" w:space="0" w:color="auto"/>
            <w:right w:val="none" w:sz="0" w:space="0" w:color="auto"/>
          </w:divBdr>
        </w:div>
        <w:div w:id="1346902631">
          <w:marLeft w:val="0"/>
          <w:marRight w:val="0"/>
          <w:marTop w:val="0"/>
          <w:marBottom w:val="0"/>
          <w:divBdr>
            <w:top w:val="none" w:sz="0" w:space="0" w:color="auto"/>
            <w:left w:val="none" w:sz="0" w:space="0" w:color="auto"/>
            <w:bottom w:val="none" w:sz="0" w:space="0" w:color="auto"/>
            <w:right w:val="none" w:sz="0" w:space="0" w:color="auto"/>
          </w:divBdr>
        </w:div>
        <w:div w:id="1931305018">
          <w:marLeft w:val="0"/>
          <w:marRight w:val="0"/>
          <w:marTop w:val="0"/>
          <w:marBottom w:val="0"/>
          <w:divBdr>
            <w:top w:val="none" w:sz="0" w:space="0" w:color="auto"/>
            <w:left w:val="none" w:sz="0" w:space="0" w:color="auto"/>
            <w:bottom w:val="none" w:sz="0" w:space="0" w:color="auto"/>
            <w:right w:val="none" w:sz="0" w:space="0" w:color="auto"/>
          </w:divBdr>
        </w:div>
        <w:div w:id="1176580064">
          <w:marLeft w:val="0"/>
          <w:marRight w:val="0"/>
          <w:marTop w:val="0"/>
          <w:marBottom w:val="0"/>
          <w:divBdr>
            <w:top w:val="none" w:sz="0" w:space="0" w:color="auto"/>
            <w:left w:val="none" w:sz="0" w:space="0" w:color="auto"/>
            <w:bottom w:val="none" w:sz="0" w:space="0" w:color="auto"/>
            <w:right w:val="none" w:sz="0" w:space="0" w:color="auto"/>
          </w:divBdr>
        </w:div>
        <w:div w:id="1101992248">
          <w:marLeft w:val="0"/>
          <w:marRight w:val="0"/>
          <w:marTop w:val="0"/>
          <w:marBottom w:val="0"/>
          <w:divBdr>
            <w:top w:val="none" w:sz="0" w:space="0" w:color="auto"/>
            <w:left w:val="none" w:sz="0" w:space="0" w:color="auto"/>
            <w:bottom w:val="none" w:sz="0" w:space="0" w:color="auto"/>
            <w:right w:val="none" w:sz="0" w:space="0" w:color="auto"/>
          </w:divBdr>
        </w:div>
        <w:div w:id="626473547">
          <w:marLeft w:val="0"/>
          <w:marRight w:val="0"/>
          <w:marTop w:val="0"/>
          <w:marBottom w:val="0"/>
          <w:divBdr>
            <w:top w:val="none" w:sz="0" w:space="0" w:color="auto"/>
            <w:left w:val="none" w:sz="0" w:space="0" w:color="auto"/>
            <w:bottom w:val="none" w:sz="0" w:space="0" w:color="auto"/>
            <w:right w:val="none" w:sz="0" w:space="0" w:color="auto"/>
          </w:divBdr>
        </w:div>
        <w:div w:id="1855487005">
          <w:marLeft w:val="0"/>
          <w:marRight w:val="0"/>
          <w:marTop w:val="0"/>
          <w:marBottom w:val="0"/>
          <w:divBdr>
            <w:top w:val="none" w:sz="0" w:space="0" w:color="auto"/>
            <w:left w:val="none" w:sz="0" w:space="0" w:color="auto"/>
            <w:bottom w:val="none" w:sz="0" w:space="0" w:color="auto"/>
            <w:right w:val="none" w:sz="0" w:space="0" w:color="auto"/>
          </w:divBdr>
        </w:div>
        <w:div w:id="93021798">
          <w:marLeft w:val="0"/>
          <w:marRight w:val="0"/>
          <w:marTop w:val="0"/>
          <w:marBottom w:val="0"/>
          <w:divBdr>
            <w:top w:val="none" w:sz="0" w:space="0" w:color="auto"/>
            <w:left w:val="none" w:sz="0" w:space="0" w:color="auto"/>
            <w:bottom w:val="none" w:sz="0" w:space="0" w:color="auto"/>
            <w:right w:val="none" w:sz="0" w:space="0" w:color="auto"/>
          </w:divBdr>
        </w:div>
        <w:div w:id="2086369876">
          <w:marLeft w:val="0"/>
          <w:marRight w:val="0"/>
          <w:marTop w:val="0"/>
          <w:marBottom w:val="0"/>
          <w:divBdr>
            <w:top w:val="none" w:sz="0" w:space="0" w:color="auto"/>
            <w:left w:val="none" w:sz="0" w:space="0" w:color="auto"/>
            <w:bottom w:val="none" w:sz="0" w:space="0" w:color="auto"/>
            <w:right w:val="none" w:sz="0" w:space="0" w:color="auto"/>
          </w:divBdr>
        </w:div>
        <w:div w:id="1294336018">
          <w:marLeft w:val="0"/>
          <w:marRight w:val="0"/>
          <w:marTop w:val="0"/>
          <w:marBottom w:val="0"/>
          <w:divBdr>
            <w:top w:val="none" w:sz="0" w:space="0" w:color="auto"/>
            <w:left w:val="none" w:sz="0" w:space="0" w:color="auto"/>
            <w:bottom w:val="none" w:sz="0" w:space="0" w:color="auto"/>
            <w:right w:val="none" w:sz="0" w:space="0" w:color="auto"/>
          </w:divBdr>
          <w:divsChild>
            <w:div w:id="963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8654">
      <w:bodyDiv w:val="1"/>
      <w:marLeft w:val="0"/>
      <w:marRight w:val="0"/>
      <w:marTop w:val="0"/>
      <w:marBottom w:val="0"/>
      <w:divBdr>
        <w:top w:val="none" w:sz="0" w:space="0" w:color="auto"/>
        <w:left w:val="none" w:sz="0" w:space="0" w:color="auto"/>
        <w:bottom w:val="none" w:sz="0" w:space="0" w:color="auto"/>
        <w:right w:val="none" w:sz="0" w:space="0" w:color="auto"/>
      </w:divBdr>
      <w:divsChild>
        <w:div w:id="185220369">
          <w:marLeft w:val="0"/>
          <w:marRight w:val="0"/>
          <w:marTop w:val="0"/>
          <w:marBottom w:val="0"/>
          <w:divBdr>
            <w:top w:val="none" w:sz="0" w:space="0" w:color="auto"/>
            <w:left w:val="none" w:sz="0" w:space="0" w:color="auto"/>
            <w:bottom w:val="none" w:sz="0" w:space="0" w:color="auto"/>
            <w:right w:val="none" w:sz="0" w:space="0" w:color="auto"/>
          </w:divBdr>
        </w:div>
        <w:div w:id="627668951">
          <w:marLeft w:val="0"/>
          <w:marRight w:val="0"/>
          <w:marTop w:val="0"/>
          <w:marBottom w:val="0"/>
          <w:divBdr>
            <w:top w:val="none" w:sz="0" w:space="0" w:color="auto"/>
            <w:left w:val="none" w:sz="0" w:space="0" w:color="auto"/>
            <w:bottom w:val="none" w:sz="0" w:space="0" w:color="auto"/>
            <w:right w:val="none" w:sz="0" w:space="0" w:color="auto"/>
          </w:divBdr>
        </w:div>
        <w:div w:id="1088381536">
          <w:marLeft w:val="0"/>
          <w:marRight w:val="0"/>
          <w:marTop w:val="0"/>
          <w:marBottom w:val="0"/>
          <w:divBdr>
            <w:top w:val="none" w:sz="0" w:space="0" w:color="auto"/>
            <w:left w:val="none" w:sz="0" w:space="0" w:color="auto"/>
            <w:bottom w:val="none" w:sz="0" w:space="0" w:color="auto"/>
            <w:right w:val="none" w:sz="0" w:space="0" w:color="auto"/>
          </w:divBdr>
        </w:div>
        <w:div w:id="2015254389">
          <w:marLeft w:val="0"/>
          <w:marRight w:val="0"/>
          <w:marTop w:val="0"/>
          <w:marBottom w:val="0"/>
          <w:divBdr>
            <w:top w:val="none" w:sz="0" w:space="0" w:color="auto"/>
            <w:left w:val="none" w:sz="0" w:space="0" w:color="auto"/>
            <w:bottom w:val="none" w:sz="0" w:space="0" w:color="auto"/>
            <w:right w:val="none" w:sz="0" w:space="0" w:color="auto"/>
          </w:divBdr>
          <w:divsChild>
            <w:div w:id="17740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7759">
      <w:bodyDiv w:val="1"/>
      <w:marLeft w:val="0"/>
      <w:marRight w:val="0"/>
      <w:marTop w:val="0"/>
      <w:marBottom w:val="0"/>
      <w:divBdr>
        <w:top w:val="none" w:sz="0" w:space="0" w:color="auto"/>
        <w:left w:val="none" w:sz="0" w:space="0" w:color="auto"/>
        <w:bottom w:val="none" w:sz="0" w:space="0" w:color="auto"/>
        <w:right w:val="none" w:sz="0" w:space="0" w:color="auto"/>
      </w:divBdr>
    </w:div>
    <w:div w:id="1614555028">
      <w:bodyDiv w:val="1"/>
      <w:marLeft w:val="0"/>
      <w:marRight w:val="0"/>
      <w:marTop w:val="0"/>
      <w:marBottom w:val="0"/>
      <w:divBdr>
        <w:top w:val="none" w:sz="0" w:space="0" w:color="auto"/>
        <w:left w:val="none" w:sz="0" w:space="0" w:color="auto"/>
        <w:bottom w:val="none" w:sz="0" w:space="0" w:color="auto"/>
        <w:right w:val="none" w:sz="0" w:space="0" w:color="auto"/>
      </w:divBdr>
    </w:div>
    <w:div w:id="1648247491">
      <w:bodyDiv w:val="1"/>
      <w:marLeft w:val="0"/>
      <w:marRight w:val="0"/>
      <w:marTop w:val="0"/>
      <w:marBottom w:val="0"/>
      <w:divBdr>
        <w:top w:val="none" w:sz="0" w:space="0" w:color="auto"/>
        <w:left w:val="none" w:sz="0" w:space="0" w:color="auto"/>
        <w:bottom w:val="none" w:sz="0" w:space="0" w:color="auto"/>
        <w:right w:val="none" w:sz="0" w:space="0" w:color="auto"/>
      </w:divBdr>
    </w:div>
    <w:div w:id="2012758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A57CB-9069-4E13-B96C-D2754DBC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Benjamin Arnold</cp:lastModifiedBy>
  <cp:revision>13</cp:revision>
  <cp:lastPrinted>2022-09-26T23:50:00Z</cp:lastPrinted>
  <dcterms:created xsi:type="dcterms:W3CDTF">2022-09-06T14:40:00Z</dcterms:created>
  <dcterms:modified xsi:type="dcterms:W3CDTF">2022-09-26T23:50:00Z</dcterms:modified>
</cp:coreProperties>
</file>