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B3204" w14:textId="6C95103E" w:rsidR="006D2803" w:rsidRDefault="006D2803" w:rsidP="006D2803">
      <w:pPr>
        <w:shd w:val="clear" w:color="auto" w:fill="FFFFFF"/>
        <w:spacing w:after="120"/>
        <w:jc w:val="center"/>
        <w:rPr>
          <w:rFonts w:ascii="Helvetica Neue" w:eastAsia="Times New Roman" w:hAnsi="Helvetica Neue" w:cs="Times New Roman"/>
          <w:color w:val="333333"/>
          <w:sz w:val="24"/>
          <w:szCs w:val="24"/>
        </w:rPr>
      </w:pPr>
      <w:r>
        <w:rPr>
          <w:rFonts w:ascii="Helvetica Neue" w:eastAsia="Times New Roman" w:hAnsi="Helvetica Neue" w:cs="Times New Roman"/>
          <w:color w:val="333333"/>
          <w:sz w:val="24"/>
          <w:szCs w:val="24"/>
        </w:rPr>
        <w:t xml:space="preserve">Congregation Bonai </w:t>
      </w:r>
      <w:proofErr w:type="spellStart"/>
      <w:r>
        <w:rPr>
          <w:rFonts w:ascii="Helvetica Neue" w:eastAsia="Times New Roman" w:hAnsi="Helvetica Neue" w:cs="Times New Roman"/>
          <w:color w:val="333333"/>
          <w:sz w:val="24"/>
          <w:szCs w:val="24"/>
        </w:rPr>
        <w:t>Shalom’s</w:t>
      </w:r>
      <w:proofErr w:type="spellEnd"/>
      <w:r>
        <w:rPr>
          <w:rFonts w:ascii="Helvetica Neue" w:eastAsia="Times New Roman" w:hAnsi="Helvetica Neue" w:cs="Times New Roman"/>
          <w:color w:val="333333"/>
          <w:sz w:val="24"/>
          <w:szCs w:val="24"/>
        </w:rPr>
        <w:t xml:space="preserve"> Response to Racism Group</w:t>
      </w:r>
    </w:p>
    <w:p w14:paraId="685BB11A" w14:textId="77777777" w:rsidR="006D2803" w:rsidRPr="00C60477" w:rsidRDefault="006D2803" w:rsidP="006D2803">
      <w:pPr>
        <w:widowControl w:val="0"/>
        <w:jc w:val="center"/>
        <w:rPr>
          <w:b/>
          <w:bCs/>
          <w:sz w:val="32"/>
          <w:szCs w:val="32"/>
        </w:rPr>
      </w:pPr>
      <w:r w:rsidRPr="00C60477">
        <w:rPr>
          <w:b/>
          <w:bCs/>
          <w:sz w:val="32"/>
          <w:szCs w:val="32"/>
        </w:rPr>
        <w:t>A Call to Action</w:t>
      </w:r>
    </w:p>
    <w:p w14:paraId="20A61CB2" w14:textId="77777777" w:rsidR="006D2803" w:rsidRPr="00C60477" w:rsidRDefault="006D2803" w:rsidP="006D2803">
      <w:pPr>
        <w:widowControl w:val="0"/>
        <w:jc w:val="center"/>
        <w:rPr>
          <w:b/>
          <w:bCs/>
          <w:sz w:val="24"/>
          <w:szCs w:val="24"/>
        </w:rPr>
      </w:pPr>
      <w:r w:rsidRPr="00C60477">
        <w:rPr>
          <w:b/>
          <w:bCs/>
          <w:sz w:val="24"/>
          <w:szCs w:val="24"/>
        </w:rPr>
        <w:t xml:space="preserve">In-depth discussion </w:t>
      </w:r>
      <w:r>
        <w:rPr>
          <w:b/>
          <w:bCs/>
          <w:sz w:val="24"/>
          <w:szCs w:val="24"/>
        </w:rPr>
        <w:t xml:space="preserve">on Zoom </w:t>
      </w:r>
      <w:r w:rsidRPr="00C60477">
        <w:rPr>
          <w:b/>
          <w:bCs/>
          <w:sz w:val="24"/>
          <w:szCs w:val="24"/>
        </w:rPr>
        <w:t xml:space="preserve">of </w:t>
      </w:r>
    </w:p>
    <w:p w14:paraId="1FA7A1DF" w14:textId="77777777" w:rsidR="006D2803" w:rsidRDefault="006D2803" w:rsidP="006D2803">
      <w:pPr>
        <w:widowControl w:val="0"/>
        <w:jc w:val="center"/>
        <w:rPr>
          <w:b/>
          <w:bCs/>
          <w:sz w:val="28"/>
          <w:szCs w:val="28"/>
        </w:rPr>
      </w:pPr>
      <w:r w:rsidRPr="00C60477">
        <w:rPr>
          <w:b/>
          <w:bCs/>
          <w:i/>
          <w:iCs/>
          <w:sz w:val="32"/>
          <w:szCs w:val="32"/>
        </w:rPr>
        <w:t>Caste</w:t>
      </w:r>
      <w:r w:rsidRPr="00C60477">
        <w:rPr>
          <w:b/>
          <w:bCs/>
          <w:sz w:val="28"/>
          <w:szCs w:val="28"/>
        </w:rPr>
        <w:t xml:space="preserve"> by Isabel Wilkerson</w:t>
      </w:r>
    </w:p>
    <w:p w14:paraId="04E88C51" w14:textId="77777777" w:rsidR="006D2803" w:rsidRDefault="006D2803" w:rsidP="006D2803">
      <w:pPr>
        <w:shd w:val="clear" w:color="auto" w:fill="FFFFFF"/>
        <w:spacing w:after="120"/>
        <w:jc w:val="center"/>
        <w:rPr>
          <w:rFonts w:ascii="Helvetica Neue" w:eastAsia="Times New Roman" w:hAnsi="Helvetica Neue" w:cs="Times New Roman"/>
          <w:color w:val="333333"/>
          <w:sz w:val="24"/>
          <w:szCs w:val="24"/>
        </w:rPr>
      </w:pPr>
    </w:p>
    <w:p w14:paraId="4D7AA981" w14:textId="6AA5C91D" w:rsidR="006D2803" w:rsidRDefault="006D2803" w:rsidP="006D2803">
      <w:pPr>
        <w:shd w:val="clear" w:color="auto" w:fill="FFFFFF"/>
        <w:tabs>
          <w:tab w:val="left" w:pos="2390"/>
          <w:tab w:val="center" w:pos="4680"/>
        </w:tabs>
        <w:spacing w:after="120"/>
        <w:rPr>
          <w:rFonts w:ascii="Helvetica Neue" w:eastAsia="Times New Roman" w:hAnsi="Helvetica Neue" w:cs="Times New Roman"/>
          <w:color w:val="333333"/>
          <w:sz w:val="24"/>
          <w:szCs w:val="24"/>
        </w:rPr>
      </w:pPr>
      <w:r>
        <w:rPr>
          <w:rFonts w:ascii="Helvetica Neue" w:eastAsia="Times New Roman" w:hAnsi="Helvetica Neue" w:cs="Times New Roman"/>
          <w:color w:val="333333"/>
          <w:sz w:val="24"/>
          <w:szCs w:val="24"/>
        </w:rPr>
        <w:tab/>
      </w:r>
      <w:r w:rsidRPr="006D2803">
        <w:rPr>
          <w:rFonts w:ascii="Helvetica Neue" w:eastAsia="Times New Roman" w:hAnsi="Helvetica Neue" w:cs="Times New Roman"/>
          <w:b/>
          <w:bCs/>
          <w:color w:val="333333"/>
          <w:sz w:val="24"/>
          <w:szCs w:val="24"/>
        </w:rPr>
        <w:t>Definitions</w:t>
      </w:r>
      <w:r>
        <w:rPr>
          <w:rFonts w:ascii="Helvetica Neue" w:eastAsia="Times New Roman" w:hAnsi="Helvetica Neue" w:cs="Times New Roman"/>
          <w:color w:val="333333"/>
          <w:sz w:val="24"/>
          <w:szCs w:val="24"/>
        </w:rPr>
        <w:t xml:space="preserve"> (Wilkerson’s and other definitions)</w:t>
      </w:r>
    </w:p>
    <w:p w14:paraId="75C5A2D6" w14:textId="77777777" w:rsidR="006D2803" w:rsidRPr="006D2803" w:rsidRDefault="006D2803" w:rsidP="006D2803">
      <w:pPr>
        <w:rPr>
          <w:rFonts w:asciiTheme="minorBidi" w:eastAsia="Times New Roman" w:hAnsiTheme="minorBidi"/>
          <w:color w:val="333333"/>
          <w:shd w:val="clear" w:color="auto" w:fill="FFFFFF"/>
        </w:rPr>
      </w:pPr>
      <w:r w:rsidRPr="006D2803">
        <w:rPr>
          <w:rFonts w:asciiTheme="minorBidi" w:eastAsia="Times New Roman" w:hAnsiTheme="minorBidi"/>
          <w:b/>
          <w:bCs/>
          <w:color w:val="333333"/>
          <w:shd w:val="clear" w:color="auto" w:fill="FFFFFF"/>
        </w:rPr>
        <w:t>Caste</w:t>
      </w:r>
      <w:r w:rsidRPr="006D2803">
        <w:rPr>
          <w:rFonts w:asciiTheme="minorBidi" w:eastAsia="Times New Roman" w:hAnsiTheme="minorBidi"/>
          <w:color w:val="333333"/>
          <w:shd w:val="clear" w:color="auto" w:fill="FFFFFF"/>
        </w:rPr>
        <w:t xml:space="preserve"> an artificial hierarchy that helps determine standing and respect, assumptions of beauty and competence, and even who gets benefit of the doubt and access to resources.</w:t>
      </w:r>
    </w:p>
    <w:p w14:paraId="3A04D7F0" w14:textId="77777777" w:rsidR="006D2803" w:rsidRPr="006D2803" w:rsidRDefault="006D2803" w:rsidP="006D2803">
      <w:pPr>
        <w:rPr>
          <w:rFonts w:asciiTheme="minorBidi" w:eastAsia="Times New Roman" w:hAnsiTheme="minorBidi"/>
          <w:color w:val="333333"/>
          <w:shd w:val="clear" w:color="auto" w:fill="FFFFFF"/>
        </w:rPr>
      </w:pPr>
    </w:p>
    <w:p w14:paraId="66DCF71D" w14:textId="77777777" w:rsidR="006D2803" w:rsidRPr="006D2803" w:rsidRDefault="006D2803" w:rsidP="006D2803">
      <w:pPr>
        <w:rPr>
          <w:rFonts w:asciiTheme="minorBidi" w:eastAsia="Times New Roman" w:hAnsiTheme="minorBidi"/>
        </w:rPr>
      </w:pPr>
      <w:r w:rsidRPr="006D2803">
        <w:rPr>
          <w:rFonts w:asciiTheme="minorBidi" w:eastAsia="Times New Roman" w:hAnsiTheme="minorBidi"/>
          <w:color w:val="333333"/>
          <w:shd w:val="clear" w:color="auto" w:fill="FFFFFF"/>
        </w:rPr>
        <w:t>A caste system, is “an artificial construction, a fixed and embedded ranking of human value that sets the presumed supremacy of one group against the presumed inferiority of other groups on the basis of ancestry and often immutable traits, traits that would be neutral in the abstract but are ascribed life-and-death meaning.”</w:t>
      </w:r>
    </w:p>
    <w:p w14:paraId="46010713" w14:textId="77777777" w:rsidR="006D2803" w:rsidRPr="006D2803" w:rsidRDefault="006D2803" w:rsidP="006D2803">
      <w:pPr>
        <w:rPr>
          <w:rFonts w:asciiTheme="minorBidi" w:eastAsia="Times New Roman" w:hAnsiTheme="minorBidi"/>
          <w:color w:val="333333"/>
          <w:shd w:val="clear" w:color="auto" w:fill="FFFFFF"/>
        </w:rPr>
      </w:pPr>
    </w:p>
    <w:p w14:paraId="30794130" w14:textId="77777777" w:rsidR="006D2803" w:rsidRPr="006D2803" w:rsidRDefault="006D2803" w:rsidP="006D2803">
      <w:pPr>
        <w:rPr>
          <w:rFonts w:asciiTheme="minorBidi" w:eastAsia="Times New Roman" w:hAnsiTheme="minorBidi"/>
        </w:rPr>
      </w:pPr>
      <w:r w:rsidRPr="006D2803">
        <w:rPr>
          <w:rFonts w:asciiTheme="minorBidi" w:eastAsia="Times New Roman" w:hAnsiTheme="minorBidi"/>
          <w:b/>
          <w:bCs/>
          <w:color w:val="333333"/>
          <w:shd w:val="clear" w:color="auto" w:fill="FFFFFF"/>
        </w:rPr>
        <w:t>Race</w:t>
      </w:r>
      <w:r w:rsidRPr="006D2803">
        <w:rPr>
          <w:rFonts w:asciiTheme="minorBidi" w:eastAsia="Times New Roman" w:hAnsiTheme="minorBidi"/>
          <w:color w:val="333333"/>
          <w:shd w:val="clear" w:color="auto" w:fill="FFFFFF"/>
        </w:rPr>
        <w:t>, in the United States, is the visible agent of the unseen force of caste. Caste is the bones, race the skin.” </w:t>
      </w:r>
    </w:p>
    <w:p w14:paraId="36C6ADBF" w14:textId="77777777" w:rsidR="006D2803" w:rsidRPr="006D2803" w:rsidRDefault="006D2803" w:rsidP="006D2803">
      <w:pPr>
        <w:rPr>
          <w:rFonts w:asciiTheme="minorBidi" w:eastAsia="Times New Roman" w:hAnsiTheme="minorBidi"/>
          <w:color w:val="333333"/>
          <w:shd w:val="clear" w:color="auto" w:fill="FFFFFF"/>
        </w:rPr>
      </w:pPr>
    </w:p>
    <w:p w14:paraId="7F045405" w14:textId="77777777" w:rsidR="006D2803" w:rsidRPr="006D2803" w:rsidRDefault="006D2803" w:rsidP="006D2803">
      <w:pPr>
        <w:rPr>
          <w:rFonts w:asciiTheme="minorBidi" w:eastAsia="Times New Roman" w:hAnsiTheme="minorBidi"/>
          <w:color w:val="333333"/>
          <w:shd w:val="clear" w:color="auto" w:fill="FFFFFF"/>
        </w:rPr>
      </w:pPr>
      <w:r w:rsidRPr="006D2803">
        <w:rPr>
          <w:rFonts w:asciiTheme="minorBidi" w:eastAsia="Times New Roman" w:hAnsiTheme="minorBidi"/>
          <w:color w:val="333333"/>
          <w:shd w:val="clear" w:color="auto" w:fill="FFFFFF"/>
        </w:rPr>
        <w:t xml:space="preserve">Race is a tool of the underlying structure that we live with, race is merely the signal and cue to where one fits in the caste system. </w:t>
      </w:r>
    </w:p>
    <w:p w14:paraId="641849A3" w14:textId="77777777" w:rsidR="006D2803" w:rsidRPr="006D2803" w:rsidRDefault="006D2803" w:rsidP="006D2803">
      <w:pPr>
        <w:rPr>
          <w:rFonts w:asciiTheme="minorBidi" w:eastAsia="Times New Roman" w:hAnsiTheme="minorBidi"/>
          <w:color w:val="333333"/>
          <w:shd w:val="clear" w:color="auto" w:fill="FFFFFF"/>
        </w:rPr>
      </w:pPr>
    </w:p>
    <w:p w14:paraId="12CDDBF1" w14:textId="77777777" w:rsidR="006D2803" w:rsidRPr="006D2803" w:rsidRDefault="006D2803" w:rsidP="006D2803">
      <w:pPr>
        <w:rPr>
          <w:rFonts w:asciiTheme="minorBidi" w:eastAsia="Times New Roman" w:hAnsiTheme="minorBidi"/>
          <w:color w:val="333333"/>
          <w:shd w:val="clear" w:color="auto" w:fill="FFFFFF"/>
        </w:rPr>
      </w:pPr>
      <w:r w:rsidRPr="006D2803">
        <w:rPr>
          <w:rFonts w:asciiTheme="minorBidi" w:eastAsia="Times New Roman" w:hAnsiTheme="minorBidi"/>
          <w:color w:val="333333"/>
          <w:shd w:val="clear" w:color="auto" w:fill="FFFFFF"/>
        </w:rPr>
        <w:t>Race is the newer concept, and it was, in some ways, created to maintain - to delineate, categorize and create the caste system that underlies our society.</w:t>
      </w:r>
    </w:p>
    <w:p w14:paraId="7E7B6B56" w14:textId="77777777" w:rsidR="006D2803" w:rsidRPr="006D2803" w:rsidRDefault="006D2803" w:rsidP="006D2803">
      <w:pPr>
        <w:rPr>
          <w:rFonts w:asciiTheme="minorBidi" w:eastAsia="Times New Roman" w:hAnsiTheme="minorBidi"/>
          <w:color w:val="333333"/>
          <w:shd w:val="clear" w:color="auto" w:fill="FFFFFF"/>
        </w:rPr>
      </w:pPr>
    </w:p>
    <w:p w14:paraId="5FD1CAAF" w14:textId="77777777" w:rsidR="006D2803" w:rsidRPr="006D2803" w:rsidRDefault="006D2803" w:rsidP="006D2803">
      <w:pPr>
        <w:rPr>
          <w:rFonts w:asciiTheme="minorBidi" w:eastAsia="Times New Roman" w:hAnsiTheme="minorBidi"/>
          <w:color w:val="333333"/>
          <w:shd w:val="clear" w:color="auto" w:fill="FFFFFF"/>
        </w:rPr>
      </w:pPr>
      <w:r w:rsidRPr="006D2803">
        <w:rPr>
          <w:rFonts w:asciiTheme="minorBidi" w:eastAsia="Times New Roman" w:hAnsiTheme="minorBidi"/>
          <w:b/>
          <w:bCs/>
          <w:color w:val="333333"/>
          <w:shd w:val="clear" w:color="auto" w:fill="FFFFFF"/>
        </w:rPr>
        <w:t>Racism</w:t>
      </w:r>
      <w:r w:rsidRPr="006D2803">
        <w:rPr>
          <w:rFonts w:asciiTheme="minorBidi" w:eastAsia="Times New Roman" w:hAnsiTheme="minorBidi"/>
          <w:color w:val="333333"/>
          <w:shd w:val="clear" w:color="auto" w:fill="FFFFFF"/>
        </w:rPr>
        <w:t xml:space="preserve"> is prejudice against people based on physical characteristics (ADL Definition)</w:t>
      </w:r>
    </w:p>
    <w:p w14:paraId="0E5992F0" w14:textId="77777777" w:rsidR="006D2803" w:rsidRPr="006D2803" w:rsidRDefault="006D2803" w:rsidP="006D2803">
      <w:pPr>
        <w:rPr>
          <w:rFonts w:asciiTheme="minorBidi" w:eastAsia="Times New Roman" w:hAnsiTheme="minorBidi"/>
          <w:color w:val="333333"/>
          <w:shd w:val="clear" w:color="auto" w:fill="FFFFFF"/>
        </w:rPr>
      </w:pPr>
    </w:p>
    <w:p w14:paraId="1D66C23A" w14:textId="77777777" w:rsidR="006D2803" w:rsidRPr="006D2803" w:rsidRDefault="006D2803" w:rsidP="006D2803">
      <w:pPr>
        <w:rPr>
          <w:rFonts w:asciiTheme="minorBidi" w:eastAsia="Times New Roman" w:hAnsiTheme="minorBidi"/>
          <w:color w:val="333333"/>
          <w:shd w:val="clear" w:color="auto" w:fill="FFFFFF"/>
        </w:rPr>
      </w:pPr>
      <w:r w:rsidRPr="006D2803">
        <w:rPr>
          <w:rFonts w:asciiTheme="minorBidi" w:eastAsia="Times New Roman" w:hAnsiTheme="minorBidi"/>
          <w:b/>
          <w:bCs/>
          <w:color w:val="333333"/>
          <w:shd w:val="clear" w:color="auto" w:fill="FFFFFF"/>
        </w:rPr>
        <w:t>Classism</w:t>
      </w:r>
      <w:r w:rsidRPr="006D2803">
        <w:rPr>
          <w:rFonts w:asciiTheme="minorBidi" w:eastAsia="Times New Roman" w:hAnsiTheme="minorBidi"/>
          <w:color w:val="333333"/>
          <w:shd w:val="clear" w:color="auto" w:fill="FFFFFF"/>
        </w:rPr>
        <w:t xml:space="preserve"> is prejudice against people based on real or perceived economic status (ADL Definition)</w:t>
      </w:r>
    </w:p>
    <w:p w14:paraId="0A35F806" w14:textId="77777777" w:rsidR="006D2803" w:rsidRDefault="006D2803" w:rsidP="006D2803">
      <w:pPr>
        <w:ind w:left="720"/>
        <w:rPr>
          <w:rFonts w:ascii="Times New Roman" w:eastAsia="Times New Roman" w:hAnsi="Times New Roman" w:cs="Times New Roman"/>
        </w:rPr>
      </w:pPr>
    </w:p>
    <w:p w14:paraId="5378C68F" w14:textId="4D0691E6" w:rsidR="006D2803" w:rsidRPr="006D2803" w:rsidRDefault="006D2803" w:rsidP="006D2803">
      <w:pPr>
        <w:shd w:val="clear" w:color="auto" w:fill="FFFFFF"/>
        <w:spacing w:after="120"/>
        <w:jc w:val="center"/>
        <w:rPr>
          <w:rFonts w:ascii="Helvetica Neue" w:eastAsia="Times New Roman" w:hAnsi="Helvetica Neue" w:cs="Times New Roman"/>
          <w:b/>
          <w:bCs/>
          <w:color w:val="333333"/>
          <w:sz w:val="24"/>
          <w:szCs w:val="24"/>
        </w:rPr>
      </w:pPr>
      <w:r w:rsidRPr="006D2803">
        <w:rPr>
          <w:rFonts w:ascii="Helvetica Neue" w:eastAsia="Times New Roman" w:hAnsi="Helvetica Neue" w:cs="Times New Roman"/>
          <w:b/>
          <w:bCs/>
          <w:color w:val="333333"/>
          <w:sz w:val="24"/>
          <w:szCs w:val="24"/>
        </w:rPr>
        <w:t>Q</w:t>
      </w:r>
      <w:r w:rsidRPr="006D2803">
        <w:rPr>
          <w:rFonts w:ascii="Helvetica Neue" w:eastAsia="Times New Roman" w:hAnsi="Helvetica Neue" w:cs="Times New Roman"/>
          <w:b/>
          <w:bCs/>
          <w:color w:val="333333"/>
          <w:sz w:val="24"/>
          <w:szCs w:val="24"/>
        </w:rPr>
        <w:t>uestions we will be discussing:</w:t>
      </w:r>
    </w:p>
    <w:p w14:paraId="5B66479F" w14:textId="77777777" w:rsidR="006D2803" w:rsidRPr="00A144AF" w:rsidRDefault="006D2803" w:rsidP="006D2803">
      <w:pPr>
        <w:shd w:val="clear" w:color="auto" w:fill="FFFFFF"/>
        <w:spacing w:after="120"/>
        <w:rPr>
          <w:rFonts w:ascii="Helvetica Neue" w:eastAsia="Times New Roman" w:hAnsi="Helvetica Neue" w:cs="Times New Roman"/>
          <w:color w:val="333333"/>
          <w:sz w:val="24"/>
          <w:szCs w:val="24"/>
        </w:rPr>
      </w:pPr>
      <w:r>
        <w:rPr>
          <w:rFonts w:ascii="Helvetica Neue" w:eastAsia="Times New Roman" w:hAnsi="Helvetica Neue" w:cs="Times New Roman"/>
          <w:color w:val="333333"/>
          <w:sz w:val="24"/>
          <w:szCs w:val="24"/>
        </w:rPr>
        <w:t>1.</w:t>
      </w:r>
      <w:r>
        <w:rPr>
          <w:rFonts w:ascii="Helvetica Neue" w:eastAsia="Times New Roman" w:hAnsi="Helvetica Neue" w:cs="Times New Roman"/>
          <w:color w:val="333333"/>
          <w:sz w:val="24"/>
          <w:szCs w:val="24"/>
        </w:rPr>
        <w:tab/>
      </w:r>
      <w:r w:rsidRPr="00A144AF">
        <w:rPr>
          <w:rFonts w:ascii="Helvetica Neue" w:eastAsia="Times New Roman" w:hAnsi="Helvetica Neue" w:cs="Times New Roman"/>
          <w:color w:val="333333"/>
          <w:sz w:val="24"/>
          <w:szCs w:val="24"/>
        </w:rPr>
        <w:t xml:space="preserve">At the beginning of </w:t>
      </w:r>
      <w:r w:rsidRPr="006155F6">
        <w:rPr>
          <w:rFonts w:ascii="Helvetica Neue" w:eastAsia="Times New Roman" w:hAnsi="Helvetica Neue" w:cs="Times New Roman"/>
          <w:i/>
          <w:iCs/>
          <w:color w:val="333333"/>
          <w:sz w:val="24"/>
          <w:szCs w:val="24"/>
        </w:rPr>
        <w:t>Caste</w:t>
      </w:r>
      <w:r w:rsidRPr="00A144AF">
        <w:rPr>
          <w:rFonts w:ascii="Helvetica Neue" w:eastAsia="Times New Roman" w:hAnsi="Helvetica Neue" w:cs="Times New Roman"/>
          <w:color w:val="333333"/>
          <w:sz w:val="24"/>
          <w:szCs w:val="24"/>
        </w:rPr>
        <w:t xml:space="preserve">, author Isabel Wilkerson compares American racial hierarchy to a dormant virus. How does this </w:t>
      </w:r>
      <w:r>
        <w:rPr>
          <w:rFonts w:ascii="Helvetica Neue" w:eastAsia="Times New Roman" w:hAnsi="Helvetica Neue" w:cs="Times New Roman"/>
          <w:color w:val="333333"/>
          <w:sz w:val="24"/>
          <w:szCs w:val="24"/>
        </w:rPr>
        <w:t>metaphor</w:t>
      </w:r>
      <w:r w:rsidRPr="00A144AF">
        <w:rPr>
          <w:rFonts w:ascii="Helvetica Neue" w:eastAsia="Times New Roman" w:hAnsi="Helvetica Neue" w:cs="Times New Roman"/>
          <w:color w:val="333333"/>
          <w:sz w:val="24"/>
          <w:szCs w:val="24"/>
        </w:rPr>
        <w:t xml:space="preserve"> help combat the pervasive myth that racism has been eradicated in America?</w:t>
      </w:r>
    </w:p>
    <w:p w14:paraId="7DD67946" w14:textId="77777777" w:rsidR="006D2803" w:rsidRPr="00A144AF" w:rsidRDefault="006D2803" w:rsidP="006D2803">
      <w:pPr>
        <w:shd w:val="clear" w:color="auto" w:fill="FFFFFF"/>
        <w:spacing w:after="120"/>
        <w:rPr>
          <w:rFonts w:ascii="Helvetica Neue" w:eastAsia="Times New Roman" w:hAnsi="Helvetica Neue" w:cs="Times New Roman"/>
          <w:color w:val="333333"/>
          <w:sz w:val="24"/>
          <w:szCs w:val="24"/>
        </w:rPr>
      </w:pPr>
      <w:r>
        <w:rPr>
          <w:rFonts w:ascii="Helvetica Neue" w:eastAsia="Times New Roman" w:hAnsi="Helvetica Neue" w:cs="Times New Roman"/>
          <w:color w:val="333333"/>
          <w:sz w:val="24"/>
          <w:szCs w:val="24"/>
        </w:rPr>
        <w:t>2.</w:t>
      </w:r>
      <w:r>
        <w:rPr>
          <w:rFonts w:ascii="Helvetica Neue" w:eastAsia="Times New Roman" w:hAnsi="Helvetica Neue" w:cs="Times New Roman"/>
          <w:color w:val="333333"/>
          <w:sz w:val="24"/>
          <w:szCs w:val="24"/>
        </w:rPr>
        <w:tab/>
      </w:r>
      <w:r w:rsidRPr="00A144AF">
        <w:rPr>
          <w:rFonts w:ascii="Helvetica Neue" w:eastAsia="Times New Roman" w:hAnsi="Helvetica Neue" w:cs="Times New Roman"/>
          <w:color w:val="333333"/>
          <w:sz w:val="24"/>
          <w:szCs w:val="24"/>
        </w:rPr>
        <w:t xml:space="preserve">Wilkerson discusses three major caste systems throughout the book: India, Nazi Germany, and America. What are some of the </w:t>
      </w:r>
      <w:r>
        <w:rPr>
          <w:rFonts w:ascii="Helvetica Neue" w:eastAsia="Times New Roman" w:hAnsi="Helvetica Neue" w:cs="Times New Roman"/>
          <w:color w:val="333333"/>
          <w:sz w:val="24"/>
          <w:szCs w:val="24"/>
        </w:rPr>
        <w:t xml:space="preserve">similarities and </w:t>
      </w:r>
      <w:r w:rsidRPr="00A144AF">
        <w:rPr>
          <w:rFonts w:ascii="Helvetica Neue" w:eastAsia="Times New Roman" w:hAnsi="Helvetica Neue" w:cs="Times New Roman"/>
          <w:color w:val="333333"/>
          <w:sz w:val="24"/>
          <w:szCs w:val="24"/>
        </w:rPr>
        <w:t xml:space="preserve">differences that stood out to you among these three systems? </w:t>
      </w:r>
      <w:r>
        <w:rPr>
          <w:rFonts w:ascii="Helvetica Neue" w:eastAsia="Times New Roman" w:hAnsi="Helvetica Neue" w:cs="Times New Roman"/>
          <w:color w:val="333333"/>
          <w:sz w:val="24"/>
          <w:szCs w:val="24"/>
        </w:rPr>
        <w:t>D</w:t>
      </w:r>
      <w:r w:rsidRPr="00A144AF">
        <w:rPr>
          <w:rFonts w:ascii="Helvetica Neue" w:eastAsia="Times New Roman" w:hAnsi="Helvetica Neue" w:cs="Times New Roman"/>
          <w:color w:val="333333"/>
          <w:sz w:val="24"/>
          <w:szCs w:val="24"/>
        </w:rPr>
        <w:t xml:space="preserve">id the fact that the Nazis </w:t>
      </w:r>
      <w:proofErr w:type="gramStart"/>
      <w:r w:rsidRPr="00A144AF">
        <w:rPr>
          <w:rFonts w:ascii="Helvetica Neue" w:eastAsia="Times New Roman" w:hAnsi="Helvetica Neue" w:cs="Times New Roman"/>
          <w:color w:val="333333"/>
          <w:sz w:val="24"/>
          <w:szCs w:val="24"/>
        </w:rPr>
        <w:t>actually</w:t>
      </w:r>
      <w:r>
        <w:rPr>
          <w:rFonts w:ascii="Helvetica Neue" w:eastAsia="Times New Roman" w:hAnsi="Helvetica Neue" w:cs="Times New Roman"/>
          <w:color w:val="333333"/>
          <w:sz w:val="24"/>
          <w:szCs w:val="24"/>
        </w:rPr>
        <w:t xml:space="preserve"> </w:t>
      </w:r>
      <w:r w:rsidRPr="00A144AF">
        <w:rPr>
          <w:rFonts w:ascii="Helvetica Neue" w:eastAsia="Times New Roman" w:hAnsi="Helvetica Neue" w:cs="Times New Roman"/>
          <w:color w:val="333333"/>
          <w:sz w:val="24"/>
          <w:szCs w:val="24"/>
        </w:rPr>
        <w:t>studied</w:t>
      </w:r>
      <w:proofErr w:type="gramEnd"/>
      <w:r w:rsidRPr="00A144AF">
        <w:rPr>
          <w:rFonts w:ascii="Helvetica Neue" w:eastAsia="Times New Roman" w:hAnsi="Helvetica Neue" w:cs="Times New Roman"/>
          <w:color w:val="333333"/>
          <w:sz w:val="24"/>
          <w:szCs w:val="24"/>
        </w:rPr>
        <w:t xml:space="preserve"> America’s segregation practices and Jim Crow laws help underscore the breadth of our own system?</w:t>
      </w:r>
    </w:p>
    <w:p w14:paraId="27F75C74" w14:textId="77777777" w:rsidR="006D2803" w:rsidRDefault="006D2803" w:rsidP="006D2803">
      <w:pPr>
        <w:shd w:val="clear" w:color="auto" w:fill="FFFFFF"/>
        <w:spacing w:after="120"/>
        <w:rPr>
          <w:rFonts w:ascii="Helvetica Neue" w:eastAsia="Times New Roman" w:hAnsi="Helvetica Neue" w:cs="Times New Roman"/>
          <w:color w:val="333333"/>
          <w:sz w:val="24"/>
          <w:szCs w:val="24"/>
        </w:rPr>
      </w:pPr>
      <w:r>
        <w:rPr>
          <w:rFonts w:ascii="Helvetica Neue" w:eastAsia="Times New Roman" w:hAnsi="Helvetica Neue" w:cs="Times New Roman"/>
          <w:color w:val="333333"/>
          <w:sz w:val="24"/>
          <w:szCs w:val="24"/>
        </w:rPr>
        <w:t>3.</w:t>
      </w:r>
      <w:r>
        <w:rPr>
          <w:rFonts w:ascii="Helvetica Neue" w:eastAsia="Times New Roman" w:hAnsi="Helvetica Neue" w:cs="Times New Roman"/>
          <w:color w:val="333333"/>
          <w:sz w:val="24"/>
          <w:szCs w:val="24"/>
        </w:rPr>
        <w:tab/>
        <w:t xml:space="preserve">Are there any situations in your daily life where you come across examples of casteism? Have you experienced casteism personally? Have you benefited from casteism? How can you address casteism when you become aware of it? </w:t>
      </w:r>
    </w:p>
    <w:p w14:paraId="029CC0F9" w14:textId="77777777" w:rsidR="004B4C2E" w:rsidRDefault="004B4C2E"/>
    <w:sectPr w:rsidR="004B4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803"/>
    <w:rsid w:val="004B4C2E"/>
    <w:rsid w:val="004D47A9"/>
    <w:rsid w:val="006D28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12E6"/>
  <w15:chartTrackingRefBased/>
  <w15:docId w15:val="{159AA6F8-D19B-4351-9F7A-296EA311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803"/>
  </w:style>
  <w:style w:type="paragraph" w:styleId="Heading1">
    <w:name w:val="heading 1"/>
    <w:basedOn w:val="Normal"/>
    <w:link w:val="Heading1Char"/>
    <w:uiPriority w:val="9"/>
    <w:qFormat/>
    <w:rsid w:val="004D47A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7A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D4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Ornstein</dc:creator>
  <cp:keywords/>
  <dc:description/>
  <cp:lastModifiedBy>Beth Ornstein</cp:lastModifiedBy>
  <cp:revision>1</cp:revision>
  <dcterms:created xsi:type="dcterms:W3CDTF">2021-09-30T21:26:00Z</dcterms:created>
  <dcterms:modified xsi:type="dcterms:W3CDTF">2021-09-30T21:30:00Z</dcterms:modified>
</cp:coreProperties>
</file>