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939B" w14:textId="77777777" w:rsidR="00C21174" w:rsidRPr="00C21174" w:rsidRDefault="00C21174" w:rsidP="00C21174">
      <w:pPr>
        <w:jc w:val="center"/>
        <w:rPr>
          <w:rFonts w:asciiTheme="minorBidi" w:hAnsiTheme="minorBidi" w:cstheme="minorBidi"/>
        </w:rPr>
      </w:pPr>
      <w:r w:rsidRPr="00C21174">
        <w:rPr>
          <w:rFonts w:asciiTheme="minorBidi" w:hAnsiTheme="minorBidi" w:cstheme="minorBidi"/>
        </w:rPr>
        <w:t xml:space="preserve">Source Material </w:t>
      </w:r>
      <w:r>
        <w:rPr>
          <w:rFonts w:asciiTheme="minorBidi" w:hAnsiTheme="minorBidi" w:cstheme="minorBidi"/>
        </w:rPr>
        <w:tab/>
      </w:r>
      <w:r w:rsidRPr="00C21174">
        <w:rPr>
          <w:rFonts w:asciiTheme="minorBidi" w:hAnsiTheme="minorBidi" w:cstheme="minorBidi"/>
        </w:rPr>
        <w:t xml:space="preserve">Cong. </w:t>
      </w:r>
      <w:proofErr w:type="spellStart"/>
      <w:r w:rsidRPr="00C21174">
        <w:rPr>
          <w:rFonts w:asciiTheme="minorBidi" w:hAnsiTheme="minorBidi" w:cstheme="minorBidi"/>
        </w:rPr>
        <w:t>Ohel</w:t>
      </w:r>
      <w:proofErr w:type="spellEnd"/>
      <w:r w:rsidRPr="00C21174">
        <w:rPr>
          <w:rFonts w:asciiTheme="minorBidi" w:hAnsiTheme="minorBidi" w:cstheme="minorBidi"/>
        </w:rPr>
        <w:t xml:space="preserve"> Moshe</w:t>
      </w:r>
      <w:r>
        <w:rPr>
          <w:rFonts w:asciiTheme="minorBidi" w:hAnsiTheme="minorBidi" w:cstheme="minorBidi"/>
        </w:rPr>
        <w:t xml:space="preserve"> </w:t>
      </w:r>
      <w:r>
        <w:rPr>
          <w:rFonts w:asciiTheme="minorBidi" w:hAnsiTheme="minorBidi" w:cstheme="minorBidi"/>
        </w:rPr>
        <w:tab/>
      </w:r>
      <w:r>
        <w:rPr>
          <w:rFonts w:asciiTheme="minorBidi" w:hAnsiTheme="minorBidi" w:cstheme="minorBidi"/>
        </w:rPr>
        <w:tab/>
        <w:t>Wed.,</w:t>
      </w:r>
      <w:r w:rsidRPr="00C21174">
        <w:rPr>
          <w:rFonts w:asciiTheme="minorBidi" w:hAnsiTheme="minorBidi" w:cstheme="minorBidi"/>
        </w:rPr>
        <w:t xml:space="preserve"> 3-25-2020</w:t>
      </w:r>
    </w:p>
    <w:p w14:paraId="7A4CA135" w14:textId="77777777" w:rsidR="00C21174" w:rsidRPr="00C21174" w:rsidRDefault="00C21174" w:rsidP="00C21174">
      <w:pPr>
        <w:jc w:val="right"/>
        <w:rPr>
          <w:sz w:val="28"/>
          <w:szCs w:val="28"/>
        </w:rPr>
      </w:pPr>
    </w:p>
    <w:p w14:paraId="68D170DA" w14:textId="77777777" w:rsidR="00C21174" w:rsidRPr="00C21174" w:rsidRDefault="00C21174" w:rsidP="00C21174">
      <w:pPr>
        <w:jc w:val="right"/>
        <w:rPr>
          <w:sz w:val="28"/>
          <w:szCs w:val="28"/>
          <w:rtl/>
        </w:rPr>
      </w:pPr>
      <w:r w:rsidRPr="00C21174">
        <w:rPr>
          <w:rFonts w:hint="cs"/>
          <w:sz w:val="28"/>
          <w:szCs w:val="28"/>
          <w:u w:val="single"/>
          <w:rtl/>
        </w:rPr>
        <w:t>הגדה של פסח</w:t>
      </w:r>
      <w:r w:rsidRPr="00C21174">
        <w:rPr>
          <w:rFonts w:hint="cs"/>
          <w:sz w:val="28"/>
          <w:szCs w:val="28"/>
          <w:rtl/>
        </w:rPr>
        <w:t xml:space="preserve">: </w:t>
      </w:r>
    </w:p>
    <w:p w14:paraId="45E34C1D" w14:textId="77777777" w:rsidR="00C21174" w:rsidRPr="00C21174" w:rsidRDefault="00C21174" w:rsidP="00C21174">
      <w:pPr>
        <w:jc w:val="right"/>
        <w:rPr>
          <w:sz w:val="28"/>
          <w:szCs w:val="28"/>
        </w:rPr>
      </w:pPr>
      <w:r w:rsidRPr="00C21174">
        <w:rPr>
          <w:rFonts w:hint="cs"/>
          <w:sz w:val="28"/>
          <w:szCs w:val="28"/>
          <w:rtl/>
        </w:rPr>
        <w:t>אָמַר רַבִּי אֶלְעָזָר בֶּן עֲזַרְיָה הֲרֵי אֲנִי כְּבֶן שִׁבְעִים שָׁנָה וְלֹא זָכִיתִי שֶׁתֵּאָמֵר יְצִיאַת מִצְרַיִם בַּלֵּילוֹת עַד שֶׁדָּרְשָׁהּ בֶּן זוֹמָא, שֶׁנֶּאֱמַר, לְמַעַן תִּזְכּוֹר אֶת יוֹם צֵאתְךָ מֵאֶרֶץ מִצְרַיִם כֹּל יְמֵי חַיֶּיךָ. יְמֵי חַיֶּיךָ הַיָּמִים. כֹּל יְמֵי חַיֶּיךָ הַלֵּילוֹת. וַחֲכָמִים אוֹמְרִים יְמֵי חַיֶּיךָ הָעוֹלָם הַזֶּה. כֹּל יְמֵי חַיֶּיךָ לְהָבִיא לִימוֹת הַמָּשִׁיחַ</w:t>
      </w:r>
    </w:p>
    <w:p w14:paraId="3BEBC41C" w14:textId="77777777" w:rsidR="00C21174" w:rsidRPr="00C21174" w:rsidRDefault="00C21174" w:rsidP="00C21174">
      <w:pPr>
        <w:ind w:firstLine="180"/>
        <w:rPr>
          <w:rFonts w:asciiTheme="minorBidi" w:hAnsiTheme="minorBidi" w:cstheme="minorBidi"/>
          <w:i/>
          <w:iCs/>
          <w:rtl/>
        </w:rPr>
      </w:pPr>
      <w:r w:rsidRPr="00C21174">
        <w:rPr>
          <w:rFonts w:asciiTheme="minorBidi" w:hAnsiTheme="minorBidi" w:cstheme="minorBidi"/>
          <w:i/>
          <w:iCs/>
        </w:rPr>
        <w:t xml:space="preserve">R. Elazar ben Azaryah said: I am like a man of seventy years of age, but I could not merit having the exodus from Egypt recited every night, until Ben </w:t>
      </w:r>
      <w:proofErr w:type="spellStart"/>
      <w:r w:rsidRPr="00C21174">
        <w:rPr>
          <w:rFonts w:asciiTheme="minorBidi" w:hAnsiTheme="minorBidi" w:cstheme="minorBidi"/>
          <w:i/>
          <w:iCs/>
        </w:rPr>
        <w:t>Zoma</w:t>
      </w:r>
      <w:proofErr w:type="spellEnd"/>
      <w:r w:rsidRPr="00C21174">
        <w:rPr>
          <w:rFonts w:asciiTheme="minorBidi" w:hAnsiTheme="minorBidi" w:cstheme="minorBidi"/>
          <w:i/>
          <w:iCs/>
        </w:rPr>
        <w:t xml:space="preserve"> expounded it: “In order that you will remember the day of leaving Egypt all the days of your life.” The phrase “the days of your life” indicates only the days; “all the days of your life” includes the nights as well. But the Sages say: “the days of your life” indicates only in the present world; “all the days of your life” includes the era of Messiah.</w:t>
      </w:r>
    </w:p>
    <w:p w14:paraId="5ECF3C43" w14:textId="77777777" w:rsidR="00C21174" w:rsidRPr="00C21174" w:rsidRDefault="00C21174" w:rsidP="00C21174">
      <w:pPr>
        <w:ind w:firstLine="180"/>
        <w:rPr>
          <w:rFonts w:asciiTheme="minorBidi" w:hAnsiTheme="minorBidi" w:cstheme="minorBidi"/>
        </w:rPr>
      </w:pPr>
      <w:r w:rsidRPr="00C21174">
        <w:rPr>
          <w:rFonts w:asciiTheme="minorBidi" w:hAnsiTheme="minorBidi" w:cstheme="minorBidi"/>
        </w:rPr>
        <w:t xml:space="preserve">The disagreement here concerned whether or not one is obligated to recite the third </w:t>
      </w:r>
      <w:proofErr w:type="spellStart"/>
      <w:r w:rsidRPr="00C21174">
        <w:rPr>
          <w:rFonts w:asciiTheme="minorBidi" w:hAnsiTheme="minorBidi" w:cstheme="minorBidi"/>
          <w:i/>
          <w:iCs/>
        </w:rPr>
        <w:t>parasha</w:t>
      </w:r>
      <w:proofErr w:type="spellEnd"/>
      <w:r w:rsidRPr="00C21174">
        <w:rPr>
          <w:rFonts w:asciiTheme="minorBidi" w:hAnsiTheme="minorBidi" w:cstheme="minorBidi"/>
        </w:rPr>
        <w:t xml:space="preserve"> of the Shema (</w:t>
      </w:r>
      <w:r w:rsidRPr="00C21174">
        <w:rPr>
          <w:rFonts w:asciiTheme="minorBidi" w:hAnsiTheme="minorBidi" w:cstheme="minorBidi"/>
          <w:i/>
          <w:iCs/>
        </w:rPr>
        <w:t xml:space="preserve">Parashas </w:t>
      </w:r>
      <w:proofErr w:type="spellStart"/>
      <w:r w:rsidRPr="00C21174">
        <w:rPr>
          <w:rFonts w:asciiTheme="minorBidi" w:hAnsiTheme="minorBidi" w:cstheme="minorBidi"/>
          <w:i/>
          <w:iCs/>
        </w:rPr>
        <w:t>Tzitzis</w:t>
      </w:r>
      <w:proofErr w:type="spellEnd"/>
      <w:r w:rsidRPr="00C21174">
        <w:rPr>
          <w:rFonts w:asciiTheme="minorBidi" w:hAnsiTheme="minorBidi" w:cstheme="minorBidi"/>
        </w:rPr>
        <w:t xml:space="preserve">) at night. </w:t>
      </w:r>
    </w:p>
    <w:p w14:paraId="4F47CB3A" w14:textId="77777777" w:rsidR="00C21174" w:rsidRPr="00C21174" w:rsidRDefault="00C21174" w:rsidP="00C21174">
      <w:pPr>
        <w:ind w:firstLine="180"/>
        <w:rPr>
          <w:rFonts w:asciiTheme="minorBidi" w:hAnsiTheme="minorBidi" w:cstheme="minorBidi"/>
        </w:rPr>
      </w:pPr>
    </w:p>
    <w:p w14:paraId="104C57B3" w14:textId="77777777" w:rsidR="00C21174" w:rsidRPr="00C21174" w:rsidRDefault="00C21174" w:rsidP="00C21174">
      <w:pPr>
        <w:ind w:firstLine="180"/>
        <w:rPr>
          <w:rFonts w:asciiTheme="minorBidi" w:hAnsiTheme="minorBidi" w:cstheme="minorBidi"/>
        </w:rPr>
      </w:pPr>
      <w:r w:rsidRPr="00C21174">
        <w:rPr>
          <w:rFonts w:asciiTheme="minorBidi" w:hAnsiTheme="minorBidi" w:cstheme="minorBidi"/>
        </w:rPr>
        <w:t>A number of questions arise here:</w:t>
      </w:r>
    </w:p>
    <w:p w14:paraId="5BCD2985" w14:textId="77777777" w:rsidR="00C21174" w:rsidRPr="00C21174" w:rsidRDefault="00C21174" w:rsidP="00C21174">
      <w:pPr>
        <w:numPr>
          <w:ilvl w:val="0"/>
          <w:numId w:val="3"/>
        </w:numPr>
        <w:rPr>
          <w:rFonts w:asciiTheme="minorBidi" w:hAnsiTheme="minorBidi" w:cstheme="minorBidi"/>
        </w:rPr>
      </w:pPr>
      <w:r w:rsidRPr="00C21174">
        <w:rPr>
          <w:rFonts w:asciiTheme="minorBidi" w:hAnsiTheme="minorBidi" w:cstheme="minorBidi"/>
        </w:rPr>
        <w:t xml:space="preserve">Why was R. Elazar ben Azaryah prevented from reciting the third </w:t>
      </w:r>
      <w:r w:rsidRPr="00C21174">
        <w:rPr>
          <w:rFonts w:asciiTheme="minorBidi" w:hAnsiTheme="minorBidi" w:cstheme="minorBidi"/>
          <w:i/>
          <w:iCs/>
        </w:rPr>
        <w:t xml:space="preserve">Parashas </w:t>
      </w:r>
      <w:proofErr w:type="spellStart"/>
      <w:r w:rsidRPr="00C21174">
        <w:rPr>
          <w:rFonts w:asciiTheme="minorBidi" w:hAnsiTheme="minorBidi" w:cstheme="minorBidi"/>
          <w:i/>
          <w:iCs/>
        </w:rPr>
        <w:t>Tzitzis</w:t>
      </w:r>
      <w:proofErr w:type="spellEnd"/>
      <w:r w:rsidRPr="00C21174">
        <w:rPr>
          <w:rFonts w:asciiTheme="minorBidi" w:hAnsiTheme="minorBidi" w:cstheme="minorBidi"/>
        </w:rPr>
        <w:t xml:space="preserve"> until Ben </w:t>
      </w:r>
      <w:proofErr w:type="spellStart"/>
      <w:r w:rsidRPr="00C21174">
        <w:rPr>
          <w:rFonts w:asciiTheme="minorBidi" w:hAnsiTheme="minorBidi" w:cstheme="minorBidi"/>
        </w:rPr>
        <w:t>Zoma</w:t>
      </w:r>
      <w:proofErr w:type="spellEnd"/>
      <w:r w:rsidRPr="00C21174">
        <w:rPr>
          <w:rFonts w:asciiTheme="minorBidi" w:hAnsiTheme="minorBidi" w:cstheme="minorBidi"/>
        </w:rPr>
        <w:t xml:space="preserve"> offered his novel exposition?</w:t>
      </w:r>
    </w:p>
    <w:p w14:paraId="68BEB5B2" w14:textId="77777777" w:rsidR="00C21174" w:rsidRPr="00C21174" w:rsidRDefault="00C21174" w:rsidP="00C21174">
      <w:pPr>
        <w:numPr>
          <w:ilvl w:val="0"/>
          <w:numId w:val="3"/>
        </w:numPr>
        <w:rPr>
          <w:rFonts w:asciiTheme="minorBidi" w:hAnsiTheme="minorBidi" w:cstheme="minorBidi"/>
        </w:rPr>
      </w:pPr>
      <w:r w:rsidRPr="00C21174">
        <w:rPr>
          <w:rFonts w:asciiTheme="minorBidi" w:hAnsiTheme="minorBidi" w:cstheme="minorBidi"/>
        </w:rPr>
        <w:t xml:space="preserve">Since R. Elazar ben Azaryah was obviously unaware of Ben </w:t>
      </w:r>
      <w:proofErr w:type="spellStart"/>
      <w:r w:rsidRPr="00C21174">
        <w:rPr>
          <w:rFonts w:asciiTheme="minorBidi" w:hAnsiTheme="minorBidi" w:cstheme="minorBidi"/>
        </w:rPr>
        <w:t>Zoma’s</w:t>
      </w:r>
      <w:proofErr w:type="spellEnd"/>
      <w:r w:rsidRPr="00C21174">
        <w:rPr>
          <w:rFonts w:asciiTheme="minorBidi" w:hAnsiTheme="minorBidi" w:cstheme="minorBidi"/>
        </w:rPr>
        <w:t xml:space="preserve"> exposition until he was informed of it, how then did he know beforehand of the obligation to recite</w:t>
      </w:r>
      <w:r w:rsidRPr="00C21174">
        <w:rPr>
          <w:rFonts w:asciiTheme="minorBidi" w:hAnsiTheme="minorBidi" w:cstheme="minorBidi"/>
          <w:i/>
          <w:iCs/>
        </w:rPr>
        <w:t xml:space="preserve"> Parashas </w:t>
      </w:r>
      <w:proofErr w:type="spellStart"/>
      <w:r w:rsidRPr="00C21174">
        <w:rPr>
          <w:rFonts w:asciiTheme="minorBidi" w:hAnsiTheme="minorBidi" w:cstheme="minorBidi"/>
          <w:i/>
          <w:iCs/>
        </w:rPr>
        <w:t>Tzitzis</w:t>
      </w:r>
      <w:proofErr w:type="spellEnd"/>
      <w:r w:rsidRPr="00C21174">
        <w:rPr>
          <w:rFonts w:asciiTheme="minorBidi" w:hAnsiTheme="minorBidi" w:cstheme="minorBidi"/>
        </w:rPr>
        <w:t xml:space="preserve"> at night?</w:t>
      </w:r>
    </w:p>
    <w:p w14:paraId="774D5A75" w14:textId="77777777" w:rsidR="00C21174" w:rsidRPr="00C21174" w:rsidRDefault="00C21174" w:rsidP="00C21174">
      <w:pPr>
        <w:numPr>
          <w:ilvl w:val="0"/>
          <w:numId w:val="3"/>
        </w:numPr>
        <w:rPr>
          <w:rFonts w:asciiTheme="minorBidi" w:hAnsiTheme="minorBidi" w:cstheme="minorBidi"/>
        </w:rPr>
      </w:pPr>
      <w:r w:rsidRPr="00C21174">
        <w:rPr>
          <w:rFonts w:asciiTheme="minorBidi" w:hAnsiTheme="minorBidi" w:cstheme="minorBidi"/>
        </w:rPr>
        <w:t>What does the phrase</w:t>
      </w:r>
      <w:r>
        <w:t xml:space="preserve"> </w:t>
      </w:r>
      <w:r w:rsidRPr="00C21174">
        <w:rPr>
          <w:rFonts w:hint="cs"/>
          <w:sz w:val="28"/>
          <w:szCs w:val="28"/>
          <w:rtl/>
        </w:rPr>
        <w:t>ולא זכיתי</w:t>
      </w:r>
      <w:r w:rsidRPr="00C21174">
        <w:rPr>
          <w:sz w:val="28"/>
          <w:szCs w:val="28"/>
          <w:rtl/>
        </w:rPr>
        <w:t xml:space="preserve"> </w:t>
      </w:r>
      <w:r w:rsidRPr="00C21174">
        <w:rPr>
          <w:sz w:val="28"/>
          <w:szCs w:val="28"/>
        </w:rPr>
        <w:t xml:space="preserve"> </w:t>
      </w:r>
      <w:r w:rsidRPr="00C21174">
        <w:rPr>
          <w:rFonts w:asciiTheme="minorBidi" w:hAnsiTheme="minorBidi" w:cstheme="minorBidi"/>
        </w:rPr>
        <w:t xml:space="preserve">(“but I could not merit”) mean? The Talmud tells us that R. Elazar ben Azaryah was not really seventy years old at the time but was in fact only eighteen years of age (he was only in some respects “like a man of seventy years of age”). If so, what is so significant about the fact that a still budding young scholar failed to comprehend a given </w:t>
      </w:r>
      <w:r w:rsidRPr="00C21174">
        <w:rPr>
          <w:rFonts w:asciiTheme="minorBidi" w:hAnsiTheme="minorBidi" w:cstheme="minorBidi"/>
          <w:i/>
          <w:iCs/>
        </w:rPr>
        <w:t>Halacha?</w:t>
      </w:r>
    </w:p>
    <w:p w14:paraId="6D9430D0" w14:textId="52150D51" w:rsidR="00C21174" w:rsidRPr="00C21174" w:rsidRDefault="00C21174" w:rsidP="00C21174">
      <w:pPr>
        <w:numPr>
          <w:ilvl w:val="0"/>
          <w:numId w:val="3"/>
        </w:numPr>
        <w:rPr>
          <w:rFonts w:asciiTheme="minorBidi" w:hAnsiTheme="minorBidi" w:cstheme="minorBidi"/>
        </w:rPr>
      </w:pPr>
      <w:r w:rsidRPr="00C21174">
        <w:rPr>
          <w:rFonts w:asciiTheme="minorBidi" w:hAnsiTheme="minorBidi" w:cstheme="minorBidi"/>
        </w:rPr>
        <w:t>What is the core point of controversy between these authorities and how do their respective interpretations fit the pasuk quoted?</w:t>
      </w:r>
    </w:p>
    <w:p w14:paraId="69219492" w14:textId="77777777" w:rsidR="00C21174" w:rsidRPr="00C21174" w:rsidRDefault="00C21174" w:rsidP="00C21174">
      <w:pPr>
        <w:numPr>
          <w:ilvl w:val="0"/>
          <w:numId w:val="3"/>
        </w:numPr>
        <w:rPr>
          <w:rFonts w:asciiTheme="minorBidi" w:hAnsiTheme="minorBidi" w:cstheme="minorBidi"/>
        </w:rPr>
      </w:pPr>
      <w:r w:rsidRPr="00C21174">
        <w:rPr>
          <w:rFonts w:asciiTheme="minorBidi" w:hAnsiTheme="minorBidi" w:cstheme="minorBidi"/>
        </w:rPr>
        <w:t xml:space="preserve">If the intention of the author of the Haggadah was to prove that one must recite </w:t>
      </w:r>
      <w:r w:rsidRPr="00C21174">
        <w:rPr>
          <w:rFonts w:asciiTheme="minorBidi" w:hAnsiTheme="minorBidi" w:cstheme="minorBidi"/>
          <w:i/>
          <w:iCs/>
        </w:rPr>
        <w:t xml:space="preserve">Parashas </w:t>
      </w:r>
      <w:proofErr w:type="spellStart"/>
      <w:r w:rsidRPr="00C21174">
        <w:rPr>
          <w:rFonts w:asciiTheme="minorBidi" w:hAnsiTheme="minorBidi" w:cstheme="minorBidi"/>
          <w:i/>
          <w:iCs/>
        </w:rPr>
        <w:t>Tzitzis</w:t>
      </w:r>
      <w:proofErr w:type="spellEnd"/>
      <w:r w:rsidRPr="00C21174">
        <w:rPr>
          <w:rFonts w:asciiTheme="minorBidi" w:hAnsiTheme="minorBidi" w:cstheme="minorBidi"/>
        </w:rPr>
        <w:t xml:space="preserve"> at night, then why not quote the first clause of this source</w:t>
      </w:r>
      <w:r>
        <w:t xml:space="preserve"> </w:t>
      </w:r>
      <w:r w:rsidRPr="00C21174">
        <w:rPr>
          <w:rFonts w:hint="cs"/>
          <w:sz w:val="28"/>
          <w:szCs w:val="28"/>
          <w:rtl/>
        </w:rPr>
        <w:t>(משנה ברכות י"ז ע"ב)</w:t>
      </w:r>
      <w:r>
        <w:rPr>
          <w:rtl/>
        </w:rPr>
        <w:t xml:space="preserve"> </w:t>
      </w:r>
      <w:r>
        <w:t xml:space="preserve"> </w:t>
      </w:r>
      <w:r w:rsidRPr="00C21174">
        <w:rPr>
          <w:rFonts w:asciiTheme="minorBidi" w:hAnsiTheme="minorBidi" w:cstheme="minorBidi"/>
        </w:rPr>
        <w:t>that states categorically:</w:t>
      </w:r>
      <w:r>
        <w:t xml:space="preserve"> </w:t>
      </w:r>
      <w:r w:rsidRPr="00C21174">
        <w:rPr>
          <w:rFonts w:hint="cs"/>
          <w:sz w:val="28"/>
          <w:szCs w:val="28"/>
          <w:rtl/>
        </w:rPr>
        <w:t>מזכירין יציאת מצרים בלילות</w:t>
      </w:r>
      <w:r>
        <w:t xml:space="preserve">, </w:t>
      </w:r>
      <w:r w:rsidRPr="00C21174">
        <w:rPr>
          <w:rFonts w:asciiTheme="minorBidi" w:hAnsiTheme="minorBidi" w:cstheme="minorBidi"/>
        </w:rPr>
        <w:t xml:space="preserve">“one recites </w:t>
      </w:r>
      <w:r w:rsidRPr="00C21174">
        <w:rPr>
          <w:rFonts w:asciiTheme="minorBidi" w:hAnsiTheme="minorBidi" w:cstheme="minorBidi"/>
          <w:i/>
          <w:iCs/>
        </w:rPr>
        <w:t xml:space="preserve">Parashas </w:t>
      </w:r>
      <w:proofErr w:type="spellStart"/>
      <w:r w:rsidRPr="00C21174">
        <w:rPr>
          <w:rFonts w:asciiTheme="minorBidi" w:hAnsiTheme="minorBidi" w:cstheme="minorBidi"/>
          <w:i/>
          <w:iCs/>
        </w:rPr>
        <w:t>Tzitzis</w:t>
      </w:r>
      <w:proofErr w:type="spellEnd"/>
      <w:r w:rsidRPr="00C21174">
        <w:rPr>
          <w:rFonts w:asciiTheme="minorBidi" w:hAnsiTheme="minorBidi" w:cstheme="minorBidi"/>
        </w:rPr>
        <w:t xml:space="preserve"> and thereby makes mention of </w:t>
      </w:r>
      <w:proofErr w:type="spellStart"/>
      <w:r w:rsidRPr="00C21174">
        <w:rPr>
          <w:rFonts w:asciiTheme="minorBidi" w:hAnsiTheme="minorBidi" w:cstheme="minorBidi"/>
          <w:i/>
          <w:iCs/>
        </w:rPr>
        <w:t>Yetzi’as</w:t>
      </w:r>
      <w:proofErr w:type="spellEnd"/>
      <w:r w:rsidRPr="00C21174">
        <w:rPr>
          <w:rFonts w:asciiTheme="minorBidi" w:hAnsiTheme="minorBidi" w:cstheme="minorBidi"/>
          <w:i/>
          <w:iCs/>
        </w:rPr>
        <w:t xml:space="preserve"> Mitzrayim</w:t>
      </w:r>
      <w:r w:rsidRPr="00C21174">
        <w:rPr>
          <w:rFonts w:asciiTheme="minorBidi" w:hAnsiTheme="minorBidi" w:cstheme="minorBidi"/>
        </w:rPr>
        <w:t xml:space="preserve"> at night”?</w:t>
      </w:r>
    </w:p>
    <w:p w14:paraId="484D8C5D" w14:textId="77777777" w:rsidR="00C21174" w:rsidRPr="00C21174" w:rsidRDefault="00C21174" w:rsidP="00C21174">
      <w:pPr>
        <w:numPr>
          <w:ilvl w:val="0"/>
          <w:numId w:val="3"/>
        </w:numPr>
        <w:rPr>
          <w:rFonts w:asciiTheme="minorBidi" w:hAnsiTheme="minorBidi" w:cstheme="minorBidi"/>
        </w:rPr>
      </w:pPr>
      <w:r w:rsidRPr="00C21174">
        <w:rPr>
          <w:rFonts w:asciiTheme="minorBidi" w:hAnsiTheme="minorBidi" w:cstheme="minorBidi"/>
        </w:rPr>
        <w:t>What is the connection between this Mishnah and the rest of the Haggadah? This Mishnah discusses</w:t>
      </w:r>
      <w:r>
        <w:t xml:space="preserve"> </w:t>
      </w:r>
      <w:r w:rsidRPr="00C21174">
        <w:rPr>
          <w:rFonts w:hint="cs"/>
          <w:sz w:val="28"/>
          <w:szCs w:val="28"/>
          <w:rtl/>
        </w:rPr>
        <w:t>זכירת יציאת מצרים</w:t>
      </w:r>
      <w:r w:rsidRPr="00C21174">
        <w:rPr>
          <w:rFonts w:asciiTheme="minorBidi" w:hAnsiTheme="minorBidi" w:cstheme="minorBidi"/>
        </w:rPr>
        <w:t>, remembering the Exodus from Egypt, whereas the operative mitzvah at the Seder is</w:t>
      </w:r>
      <w:r>
        <w:t xml:space="preserve"> </w:t>
      </w:r>
      <w:r w:rsidRPr="00C21174">
        <w:rPr>
          <w:rFonts w:hint="cs"/>
          <w:sz w:val="28"/>
          <w:szCs w:val="28"/>
          <w:rtl/>
        </w:rPr>
        <w:t>סיפור יציאת מצרים</w:t>
      </w:r>
      <w:r w:rsidRPr="00C21174">
        <w:rPr>
          <w:rFonts w:asciiTheme="minorBidi" w:hAnsiTheme="minorBidi" w:cstheme="minorBidi"/>
        </w:rPr>
        <w:t xml:space="preserve">, recounting the Exodus from Egypt. </w:t>
      </w:r>
    </w:p>
    <w:p w14:paraId="620EB821" w14:textId="77777777" w:rsidR="00C21174" w:rsidRPr="00C21174" w:rsidRDefault="00C21174" w:rsidP="00C21174">
      <w:pPr>
        <w:numPr>
          <w:ilvl w:val="0"/>
          <w:numId w:val="3"/>
        </w:numPr>
        <w:rPr>
          <w:rFonts w:asciiTheme="minorBidi" w:hAnsiTheme="minorBidi" w:cstheme="minorBidi"/>
        </w:rPr>
      </w:pPr>
      <w:r w:rsidRPr="00C21174">
        <w:rPr>
          <w:rFonts w:asciiTheme="minorBidi" w:hAnsiTheme="minorBidi" w:cstheme="minorBidi"/>
        </w:rPr>
        <w:t xml:space="preserve">Since apparently the point is to mention the view of Ben </w:t>
      </w:r>
      <w:proofErr w:type="spellStart"/>
      <w:r w:rsidRPr="00C21174">
        <w:rPr>
          <w:rFonts w:asciiTheme="minorBidi" w:hAnsiTheme="minorBidi" w:cstheme="minorBidi"/>
        </w:rPr>
        <w:t>Zoma</w:t>
      </w:r>
      <w:proofErr w:type="spellEnd"/>
      <w:r w:rsidRPr="00C21174">
        <w:rPr>
          <w:rFonts w:asciiTheme="minorBidi" w:hAnsiTheme="minorBidi" w:cstheme="minorBidi"/>
        </w:rPr>
        <w:t>, why mention the conflicting view of the Sages at all?</w:t>
      </w:r>
    </w:p>
    <w:p w14:paraId="69BABCDA" w14:textId="77777777" w:rsidR="00C21174" w:rsidRPr="00C21174" w:rsidRDefault="00C21174" w:rsidP="00C21174">
      <w:pPr>
        <w:numPr>
          <w:ilvl w:val="0"/>
          <w:numId w:val="3"/>
        </w:numPr>
        <w:rPr>
          <w:rFonts w:asciiTheme="minorBidi" w:hAnsiTheme="minorBidi" w:cstheme="minorBidi"/>
        </w:rPr>
      </w:pPr>
      <w:r w:rsidRPr="00C21174">
        <w:rPr>
          <w:rFonts w:asciiTheme="minorBidi" w:hAnsiTheme="minorBidi" w:cstheme="minorBidi"/>
        </w:rPr>
        <w:t>How did R. Elazar ben Azaryah win the argument since the Sages continue to disagree with him?</w:t>
      </w:r>
    </w:p>
    <w:p w14:paraId="3BEBE27E" w14:textId="77777777" w:rsidR="006D3F4E" w:rsidRDefault="006D3F4E"/>
    <w:p w14:paraId="635CD9CE" w14:textId="77777777" w:rsidR="00C21174" w:rsidRDefault="00C21174"/>
    <w:p w14:paraId="7C1CB276" w14:textId="77777777" w:rsidR="00C21174" w:rsidRDefault="00C21174"/>
    <w:p w14:paraId="73F75805" w14:textId="77777777" w:rsidR="00C21174" w:rsidRDefault="00C21174"/>
    <w:p w14:paraId="72F89B18" w14:textId="77777777" w:rsidR="00C21174" w:rsidRPr="00C21174" w:rsidRDefault="00C21174" w:rsidP="00C21174">
      <w:pPr>
        <w:jc w:val="center"/>
        <w:rPr>
          <w:rFonts w:asciiTheme="minorBidi" w:hAnsiTheme="minorBidi" w:cstheme="minorBidi"/>
        </w:rPr>
      </w:pPr>
      <w:r w:rsidRPr="00C21174">
        <w:rPr>
          <w:rFonts w:asciiTheme="minorBidi" w:hAnsiTheme="minorBidi" w:cstheme="minorBidi"/>
        </w:rPr>
        <w:lastRenderedPageBreak/>
        <w:t xml:space="preserve">Source Material </w:t>
      </w:r>
      <w:r w:rsidRPr="00C21174">
        <w:rPr>
          <w:rFonts w:asciiTheme="minorBidi" w:hAnsiTheme="minorBidi" w:cstheme="minorBidi"/>
        </w:rPr>
        <w:tab/>
        <w:t xml:space="preserve">Cong. </w:t>
      </w:r>
      <w:proofErr w:type="spellStart"/>
      <w:r w:rsidRPr="00C21174">
        <w:rPr>
          <w:rFonts w:asciiTheme="minorBidi" w:hAnsiTheme="minorBidi" w:cstheme="minorBidi"/>
        </w:rPr>
        <w:t>Ohel</w:t>
      </w:r>
      <w:proofErr w:type="spellEnd"/>
      <w:r w:rsidRPr="00C21174">
        <w:rPr>
          <w:rFonts w:asciiTheme="minorBidi" w:hAnsiTheme="minorBidi" w:cstheme="minorBidi"/>
        </w:rPr>
        <w:t xml:space="preserve"> Moshe </w:t>
      </w:r>
      <w:r w:rsidRPr="00C21174">
        <w:rPr>
          <w:rFonts w:asciiTheme="minorBidi" w:hAnsiTheme="minorBidi" w:cstheme="minorBidi"/>
        </w:rPr>
        <w:tab/>
      </w:r>
      <w:r w:rsidRPr="00C21174">
        <w:rPr>
          <w:rFonts w:asciiTheme="minorBidi" w:hAnsiTheme="minorBidi" w:cstheme="minorBidi"/>
        </w:rPr>
        <w:tab/>
        <w:t>Thu., 3-26-2020</w:t>
      </w:r>
    </w:p>
    <w:p w14:paraId="4662DB7C" w14:textId="77777777" w:rsidR="00C21174" w:rsidRPr="00C21174" w:rsidRDefault="00C21174" w:rsidP="00C21174">
      <w:pPr>
        <w:jc w:val="center"/>
        <w:rPr>
          <w:rFonts w:asciiTheme="minorBidi" w:hAnsiTheme="minorBidi" w:cstheme="minorBidi"/>
        </w:rPr>
      </w:pPr>
    </w:p>
    <w:p w14:paraId="598AEFF3" w14:textId="77777777" w:rsidR="00C21174" w:rsidRPr="00C21174" w:rsidRDefault="00C21174" w:rsidP="00C21174">
      <w:pPr>
        <w:bidi/>
        <w:jc w:val="center"/>
        <w:rPr>
          <w:rFonts w:asciiTheme="minorBidi" w:hAnsiTheme="minorBidi"/>
        </w:rPr>
      </w:pPr>
      <w:r w:rsidRPr="00C21174">
        <w:rPr>
          <w:rFonts w:asciiTheme="minorBidi" w:hAnsiTheme="minorBidi"/>
        </w:rPr>
        <w:t>Haggadah: Commemorating Bitter Experiences</w:t>
      </w:r>
    </w:p>
    <w:p w14:paraId="42241731" w14:textId="77777777" w:rsidR="00C21174" w:rsidRPr="00C21174" w:rsidRDefault="00C21174" w:rsidP="00C21174">
      <w:pPr>
        <w:bidi/>
        <w:rPr>
          <w:rFonts w:asciiTheme="majorBidi" w:hAnsiTheme="majorBidi" w:cstheme="majorBidi"/>
          <w:sz w:val="28"/>
          <w:szCs w:val="28"/>
        </w:rPr>
      </w:pPr>
      <w:r w:rsidRPr="00C21174">
        <w:rPr>
          <w:rFonts w:asciiTheme="majorBidi" w:hAnsiTheme="majorBidi"/>
          <w:sz w:val="28"/>
          <w:szCs w:val="28"/>
          <w:u w:val="single"/>
          <w:rtl/>
        </w:rPr>
        <w:t>שמות רבה (וילנא) פרשת בא פרשה יט סימן ז</w:t>
      </w:r>
      <w:r w:rsidRPr="00C21174">
        <w:rPr>
          <w:rFonts w:asciiTheme="majorBidi" w:hAnsiTheme="majorBidi"/>
          <w:sz w:val="28"/>
          <w:szCs w:val="28"/>
          <w:rtl/>
        </w:rPr>
        <w:t>:</w:t>
      </w:r>
    </w:p>
    <w:p w14:paraId="7D9A8B70" w14:textId="77777777" w:rsidR="00C21174" w:rsidRPr="00C21174" w:rsidRDefault="00C21174" w:rsidP="00C21174">
      <w:pPr>
        <w:bidi/>
        <w:rPr>
          <w:rFonts w:asciiTheme="majorBidi" w:hAnsiTheme="majorBidi"/>
          <w:rtl/>
        </w:rPr>
      </w:pPr>
      <w:r w:rsidRPr="00C21174">
        <w:rPr>
          <w:rFonts w:asciiTheme="majorBidi" w:hAnsiTheme="majorBidi"/>
          <w:sz w:val="28"/>
          <w:szCs w:val="28"/>
          <w:rtl/>
        </w:rPr>
        <w:t xml:space="preserve">ז [יג, ב - טז] קדש לי כל בכור, ר' נתן אומר אמר הקדוש ברוך הוא למשה כשם שעשיתי יעקב בכור שנאמר (שמות ד) בני בכורי ישראל כך אני עושה למלך המשיח בכור שנאמר (תהלים פט) אף אני בכור אתנהו כך קדש לי כל בכור, והזהר לישראל כשם שבראתי את העולם ואמרתי להם לישראל לזכור את יום השבת זכר למעשה בראשית שנאמר (שמות כ) זכור את יום השבת, כך היו זוכרים הנסים שעשיתי לכם במצרים וזכרו ליום שיצאתם משם שנאמר (שם /שמות/ יג) זכור את היום הזה אשר יצאתם ממצרים, למה כי בחוזק יד הוציאך ה' ממצרים, ולא יראה לך שאור שבעת ימים, כנגד ז' ימים שבין הגאולה לקריעת ים סוף כשם שבתחלה הם ז' ימי בראשית וכשם שהשבת מתקיימת אחד לז' ימים כך יהיו אלה שבעת ימים מתקיימים בכל שנה ושנה שנא' (שם /שמות י"ג/) ושמרת את החוקה הזאת למועדה מימים ימימה </w:t>
      </w:r>
      <w:r w:rsidRPr="00C21174">
        <w:rPr>
          <w:rFonts w:asciiTheme="majorBidi" w:hAnsiTheme="majorBidi"/>
          <w:sz w:val="28"/>
          <w:szCs w:val="28"/>
          <w:u w:val="single"/>
          <w:rtl/>
        </w:rPr>
        <w:t>משל למלך שנשא אשה במדינת הים הגיעוה גלים עד שלא נכנסה אצלו א"ל לא תזכרי כל הגלים שעברו עליך אלא אותו יום שפלטת מהם תהא זוכרת אותי עשי אותו שמחה בכל שנה, כך ישראל נגלה עליהם הקדוש ברוך הוא לגאלם וכמה גלים קשים עברו עליהם ועשה להם תשועה לכך הזהירן שיהיו שמחים בהם בכל שנה ושנה שנאמר (תהלים לב) שמחו בה' וגילו צדיקים</w:t>
      </w:r>
      <w:r w:rsidRPr="00C21174">
        <w:rPr>
          <w:rFonts w:asciiTheme="majorBidi" w:hAnsiTheme="majorBidi"/>
          <w:sz w:val="28"/>
          <w:szCs w:val="28"/>
          <w:rtl/>
        </w:rPr>
        <w:t>.</w:t>
      </w:r>
    </w:p>
    <w:p w14:paraId="2CE44352" w14:textId="77777777" w:rsidR="00C21174" w:rsidRDefault="00C21174" w:rsidP="00C21174">
      <w:pPr>
        <w:rPr>
          <w:rFonts w:asciiTheme="minorBidi" w:hAnsiTheme="minorBidi"/>
        </w:rPr>
      </w:pPr>
      <w:r w:rsidRPr="00C21174">
        <w:rPr>
          <w:rFonts w:asciiTheme="minorBidi" w:hAnsiTheme="minorBidi"/>
        </w:rPr>
        <w:t xml:space="preserve">“Sanctify to Me all the firstborn” (Shmos 13:1). R. Nosson said: G-d told Moshe: Just as I have made Yaakov a firstborn, for it says (ibid 4:22): “Israel is my son, My firstborn,” so will I make the King Moshiach a firstborn, as it says (Tehillim 89:28): “I will also appoint him firstborn.”  Hence “Sanctify to Me all the firstborn” (emphasis is placed on “all”).  Warn Israel that just as I, Who created the world, commanded them to keep Shabbos as a memorial of the work of Creation, as it says (Shmos 20:8): “Remember the day of Shabbos,” so also you will remember the miracles that I performed for you in Egypt and the anniversary of the day of your departure, as it says (ibid 13:3): “”Remember this day you left Egypt.”  Why? (Ibid) “For by the strength of G-d’s hand you were brought out from this place.”  (ibid, v. 7) “And no chometz will be seen with you,” for seven days, corresponding to the seven days from the Exodus until Krias Yam Suf.  Just as there were seven days of creation, and just as Shabbos is observed at the end of seven days, so will these seven days be kept each year, as it says (ibid, v. 10): “You will therefore keep this ordinance in its season annually.”  </w:t>
      </w:r>
      <w:r w:rsidRPr="00C21174">
        <w:rPr>
          <w:rFonts w:asciiTheme="minorBidi" w:hAnsiTheme="minorBidi"/>
          <w:u w:val="single"/>
        </w:rPr>
        <w:t>It is like a king who married a wife from a city across the sea, but the waves surged high around her before she arrived at his place.  He then said to her: Do not remember all the waves that passed over you, but only the day on which you were saved from them.  Then I want you to think of me and make a day of rejoicing each year.  So it is with Israel: G-d appeared to them in order to redeem them, but see how many huge waves had passed over them until now.  But He produced</w:t>
      </w:r>
      <w:r w:rsidRPr="00C21174">
        <w:rPr>
          <w:rFonts w:asciiTheme="minorBidi" w:hAnsiTheme="minorBidi"/>
        </w:rPr>
        <w:t xml:space="preserve"> salvation for them and exhorted them to rejoice on those days annually, as it says (Tehillim 32:11): “Be glad in G-d, and rejoice, you righteous.”</w:t>
      </w:r>
    </w:p>
    <w:p w14:paraId="4BF76F8A" w14:textId="77777777" w:rsidR="0054443A" w:rsidRPr="00C21174" w:rsidRDefault="0054443A" w:rsidP="00C21174">
      <w:pPr>
        <w:rPr>
          <w:rFonts w:asciiTheme="minorBidi" w:hAnsiTheme="minorBidi"/>
        </w:rPr>
      </w:pPr>
    </w:p>
    <w:p w14:paraId="6E7ED74C" w14:textId="77777777" w:rsidR="00C21174" w:rsidRPr="00C21174" w:rsidRDefault="00C21174" w:rsidP="00C21174">
      <w:pPr>
        <w:pStyle w:val="ListParagraph"/>
        <w:numPr>
          <w:ilvl w:val="0"/>
          <w:numId w:val="4"/>
        </w:numPr>
        <w:rPr>
          <w:rFonts w:asciiTheme="minorBidi" w:hAnsiTheme="minorBidi" w:cstheme="minorBidi"/>
        </w:rPr>
      </w:pPr>
      <w:r w:rsidRPr="00C21174">
        <w:rPr>
          <w:rFonts w:asciiTheme="minorBidi" w:hAnsiTheme="minorBidi" w:cstheme="minorBidi"/>
        </w:rPr>
        <w:t>My rebbe, Hagaon Rav Moshe Feinstein zt”l</w:t>
      </w:r>
    </w:p>
    <w:p w14:paraId="13167A78" w14:textId="77777777" w:rsidR="00C21174" w:rsidRPr="00C21174" w:rsidRDefault="00C21174" w:rsidP="00C21174">
      <w:pPr>
        <w:pStyle w:val="ListParagraph"/>
        <w:numPr>
          <w:ilvl w:val="0"/>
          <w:numId w:val="4"/>
        </w:numPr>
        <w:rPr>
          <w:rFonts w:asciiTheme="minorBidi" w:hAnsiTheme="minorBidi" w:cstheme="minorBidi"/>
        </w:rPr>
      </w:pPr>
      <w:proofErr w:type="spellStart"/>
      <w:r w:rsidRPr="00C21174">
        <w:rPr>
          <w:rFonts w:asciiTheme="minorBidi" w:hAnsiTheme="minorBidi" w:cstheme="minorBidi"/>
        </w:rPr>
        <w:t>Maskel</w:t>
      </w:r>
      <w:proofErr w:type="spellEnd"/>
      <w:r w:rsidRPr="00C21174">
        <w:rPr>
          <w:rFonts w:asciiTheme="minorBidi" w:hAnsiTheme="minorBidi" w:cstheme="minorBidi"/>
        </w:rPr>
        <w:t xml:space="preserve"> </w:t>
      </w:r>
      <w:proofErr w:type="spellStart"/>
      <w:r w:rsidRPr="00C21174">
        <w:rPr>
          <w:rFonts w:asciiTheme="minorBidi" w:hAnsiTheme="minorBidi" w:cstheme="minorBidi"/>
        </w:rPr>
        <w:t>L’Eisan’s</w:t>
      </w:r>
      <w:proofErr w:type="spellEnd"/>
      <w:r w:rsidRPr="00C21174">
        <w:rPr>
          <w:rFonts w:asciiTheme="minorBidi" w:hAnsiTheme="minorBidi" w:cstheme="minorBidi"/>
        </w:rPr>
        <w:t xml:space="preserve"> question</w:t>
      </w:r>
    </w:p>
    <w:p w14:paraId="60650ACF" w14:textId="77777777" w:rsidR="00C21174" w:rsidRDefault="00C21174" w:rsidP="00C21174">
      <w:pPr>
        <w:pStyle w:val="ListParagraph"/>
        <w:numPr>
          <w:ilvl w:val="0"/>
          <w:numId w:val="4"/>
        </w:numPr>
        <w:rPr>
          <w:rFonts w:asciiTheme="minorBidi" w:hAnsiTheme="minorBidi" w:cstheme="minorBidi"/>
        </w:rPr>
      </w:pPr>
      <w:r w:rsidRPr="00C21174">
        <w:rPr>
          <w:rFonts w:asciiTheme="minorBidi" w:hAnsiTheme="minorBidi" w:cstheme="minorBidi"/>
        </w:rPr>
        <w:t>Rav Elazar Simcha Wasserman zt”l</w:t>
      </w:r>
    </w:p>
    <w:p w14:paraId="1F5C9067" w14:textId="77777777" w:rsidR="0054443A" w:rsidRDefault="0054443A" w:rsidP="00C21174">
      <w:pPr>
        <w:pStyle w:val="ListParagraph"/>
        <w:numPr>
          <w:ilvl w:val="0"/>
          <w:numId w:val="4"/>
        </w:numPr>
        <w:rPr>
          <w:rFonts w:asciiTheme="minorBidi" w:hAnsiTheme="minorBidi" w:cstheme="minorBidi"/>
        </w:rPr>
      </w:pPr>
      <w:r>
        <w:rPr>
          <w:rFonts w:asciiTheme="minorBidi" w:hAnsiTheme="minorBidi" w:cstheme="minorBidi"/>
        </w:rPr>
        <w:t>Pesach and Tisha B’Av: Kinos # 8, 31, 7,14</w:t>
      </w:r>
    </w:p>
    <w:p w14:paraId="3D1C73CB" w14:textId="77777777" w:rsidR="0054443A" w:rsidRPr="00C21174" w:rsidRDefault="0054443A" w:rsidP="00C21174">
      <w:pPr>
        <w:pStyle w:val="ListParagraph"/>
        <w:numPr>
          <w:ilvl w:val="0"/>
          <w:numId w:val="4"/>
        </w:numPr>
        <w:rPr>
          <w:rFonts w:asciiTheme="minorBidi" w:hAnsiTheme="minorBidi" w:cstheme="minorBidi"/>
          <w:rtl/>
        </w:rPr>
      </w:pPr>
      <w:r>
        <w:rPr>
          <w:rFonts w:asciiTheme="minorBidi" w:hAnsiTheme="minorBidi" w:cstheme="minorBidi"/>
        </w:rPr>
        <w:t>Machlokes Ramah and Gra: the egg at the Seder</w:t>
      </w:r>
    </w:p>
    <w:p w14:paraId="07930B51" w14:textId="77777777" w:rsidR="0054443A" w:rsidRDefault="0054443A" w:rsidP="0054443A">
      <w:pPr>
        <w:pStyle w:val="ListParagraph"/>
        <w:rPr>
          <w:rFonts w:asciiTheme="minorBidi" w:hAnsiTheme="minorBidi" w:cstheme="minorBidi"/>
        </w:rPr>
      </w:pPr>
      <w:bookmarkStart w:id="0" w:name="_GoBack"/>
      <w:bookmarkEnd w:id="0"/>
      <w:r w:rsidRPr="0054443A">
        <w:rPr>
          <w:rFonts w:asciiTheme="minorBidi" w:hAnsiTheme="minorBidi" w:cstheme="minorBidi"/>
        </w:rPr>
        <w:lastRenderedPageBreak/>
        <w:t xml:space="preserve">Source Material </w:t>
      </w:r>
      <w:r w:rsidRPr="0054443A">
        <w:rPr>
          <w:rFonts w:asciiTheme="minorBidi" w:hAnsiTheme="minorBidi" w:cstheme="minorBidi"/>
        </w:rPr>
        <w:tab/>
        <w:t xml:space="preserve">Cong. </w:t>
      </w:r>
      <w:proofErr w:type="spellStart"/>
      <w:r w:rsidRPr="0054443A">
        <w:rPr>
          <w:rFonts w:asciiTheme="minorBidi" w:hAnsiTheme="minorBidi" w:cstheme="minorBidi"/>
        </w:rPr>
        <w:t>Ohel</w:t>
      </w:r>
      <w:proofErr w:type="spellEnd"/>
      <w:r w:rsidRPr="0054443A">
        <w:rPr>
          <w:rFonts w:asciiTheme="minorBidi" w:hAnsiTheme="minorBidi" w:cstheme="minorBidi"/>
        </w:rPr>
        <w:t xml:space="preserve"> Moshe </w:t>
      </w:r>
      <w:r w:rsidRPr="0054443A">
        <w:rPr>
          <w:rFonts w:asciiTheme="minorBidi" w:hAnsiTheme="minorBidi" w:cstheme="minorBidi"/>
        </w:rPr>
        <w:tab/>
      </w:r>
      <w:r w:rsidRPr="0054443A">
        <w:rPr>
          <w:rFonts w:asciiTheme="minorBidi" w:hAnsiTheme="minorBidi" w:cstheme="minorBidi"/>
        </w:rPr>
        <w:tab/>
      </w:r>
      <w:r>
        <w:rPr>
          <w:rFonts w:asciiTheme="minorBidi" w:hAnsiTheme="minorBidi" w:cstheme="minorBidi"/>
        </w:rPr>
        <w:t>Wed</w:t>
      </w:r>
      <w:r w:rsidRPr="0054443A">
        <w:rPr>
          <w:rFonts w:asciiTheme="minorBidi" w:hAnsiTheme="minorBidi" w:cstheme="minorBidi"/>
        </w:rPr>
        <w:t>.,</w:t>
      </w:r>
      <w:r>
        <w:rPr>
          <w:rFonts w:asciiTheme="minorBidi" w:hAnsiTheme="minorBidi" w:cstheme="minorBidi"/>
        </w:rPr>
        <w:t xml:space="preserve"> 4-1</w:t>
      </w:r>
      <w:r w:rsidRPr="0054443A">
        <w:rPr>
          <w:rFonts w:asciiTheme="minorBidi" w:hAnsiTheme="minorBidi" w:cstheme="minorBidi"/>
        </w:rPr>
        <w:t>-2020</w:t>
      </w:r>
    </w:p>
    <w:p w14:paraId="2F25CA5D" w14:textId="77777777" w:rsidR="0054443A" w:rsidRDefault="0054443A" w:rsidP="0054443A">
      <w:pPr>
        <w:pStyle w:val="ListParagraph"/>
        <w:rPr>
          <w:rFonts w:asciiTheme="minorBidi" w:hAnsiTheme="minorBidi" w:cstheme="minorBidi"/>
        </w:rPr>
      </w:pPr>
    </w:p>
    <w:p w14:paraId="57D12481" w14:textId="77777777" w:rsidR="00B62338" w:rsidRPr="00713BF8" w:rsidRDefault="00B62338" w:rsidP="00713BF8">
      <w:pPr>
        <w:pStyle w:val="ListParagraph"/>
        <w:jc w:val="center"/>
        <w:rPr>
          <w:rFonts w:asciiTheme="minorBidi" w:hAnsiTheme="minorBidi" w:cstheme="minorBidi"/>
        </w:rPr>
      </w:pPr>
      <w:r>
        <w:rPr>
          <w:rFonts w:asciiTheme="minorBidi" w:hAnsiTheme="minorBidi" w:cstheme="minorBidi"/>
        </w:rPr>
        <w:t>Anti-Semitism</w:t>
      </w:r>
    </w:p>
    <w:p w14:paraId="0D725716" w14:textId="77777777" w:rsidR="0054443A" w:rsidRPr="00B62338" w:rsidRDefault="0040659E" w:rsidP="00713BF8">
      <w:pPr>
        <w:bidi/>
        <w:rPr>
          <w:rFonts w:asciiTheme="majorBidi" w:hAnsiTheme="majorBidi"/>
          <w:sz w:val="28"/>
          <w:szCs w:val="28"/>
        </w:rPr>
      </w:pPr>
      <w:r>
        <w:rPr>
          <w:rFonts w:asciiTheme="majorBidi" w:hAnsiTheme="majorBidi"/>
          <w:sz w:val="28"/>
          <w:szCs w:val="28"/>
        </w:rPr>
        <w:t xml:space="preserve"> </w:t>
      </w:r>
      <w:r w:rsidRPr="0040659E">
        <w:rPr>
          <w:rFonts w:asciiTheme="majorBidi" w:hAnsiTheme="majorBidi"/>
          <w:sz w:val="28"/>
          <w:szCs w:val="28"/>
          <w:u w:val="single"/>
          <w:rtl/>
        </w:rPr>
        <w:t>הגדה של פסח</w:t>
      </w:r>
      <w:r>
        <w:rPr>
          <w:rFonts w:asciiTheme="majorBidi" w:hAnsiTheme="majorBidi"/>
          <w:sz w:val="28"/>
          <w:szCs w:val="28"/>
        </w:rPr>
        <w:t xml:space="preserve">: </w:t>
      </w:r>
      <w:r w:rsidR="0054443A" w:rsidRPr="00B62338">
        <w:rPr>
          <w:rFonts w:asciiTheme="majorBidi" w:hAnsiTheme="majorBidi"/>
          <w:sz w:val="28"/>
          <w:szCs w:val="28"/>
          <w:rtl/>
        </w:rPr>
        <w:t>אֲרַמִּי אֹבֵד אָבִי וַיֵּרֶד מִצְרַיְמָה וַיָּגָר שָׁם בִּמְתֵי מְעָט, וַיְהִי שָׁם לְגוֹי גָּדוֹל עָצוּם וָרָב:</w:t>
      </w:r>
    </w:p>
    <w:p w14:paraId="7683A1E2" w14:textId="77777777" w:rsidR="0054443A" w:rsidRPr="00B62338" w:rsidRDefault="0054443A" w:rsidP="0054443A">
      <w:pPr>
        <w:bidi/>
        <w:rPr>
          <w:rFonts w:asciiTheme="majorBidi" w:hAnsiTheme="majorBidi"/>
          <w:sz w:val="28"/>
          <w:szCs w:val="28"/>
        </w:rPr>
      </w:pPr>
      <w:r w:rsidRPr="00B62338">
        <w:rPr>
          <w:rFonts w:asciiTheme="majorBidi" w:hAnsiTheme="majorBidi"/>
          <w:sz w:val="28"/>
          <w:szCs w:val="28"/>
          <w:rtl/>
        </w:rPr>
        <w:t>וְעָנִיתָ וְאָמַרְתָּ לִפְנֵי ה' אֱלֹ</w:t>
      </w:r>
      <w:r w:rsidRPr="00B62338">
        <w:rPr>
          <w:rFonts w:asciiTheme="majorBidi" w:hAnsiTheme="majorBidi"/>
          <w:sz w:val="28"/>
          <w:szCs w:val="28"/>
        </w:rPr>
        <w:t>-</w:t>
      </w:r>
      <w:r w:rsidRPr="00B62338">
        <w:rPr>
          <w:rFonts w:asciiTheme="majorBidi" w:hAnsiTheme="majorBidi"/>
          <w:sz w:val="28"/>
          <w:szCs w:val="28"/>
          <w:rtl/>
        </w:rPr>
        <w:t>הֶיךָ אֲרַמִּי אֹבֵד אָבִי וַיֵּרֶד מִצְרַיְמָה וַיָּגָר שָׁם בִּמְתֵי מְעָט וַיְהִי שָׁם לְגוֹי גָּדוֹל עָצוּם וָרָב:</w:t>
      </w:r>
    </w:p>
    <w:p w14:paraId="32E65277" w14:textId="77777777" w:rsidR="00B62338" w:rsidRPr="00713BF8" w:rsidRDefault="0054443A" w:rsidP="0040659E">
      <w:pPr>
        <w:pStyle w:val="ListParagraph"/>
        <w:rPr>
          <w:rFonts w:asciiTheme="majorBidi" w:hAnsiTheme="majorBidi"/>
        </w:rPr>
      </w:pPr>
      <w:r w:rsidRPr="00B62338">
        <w:rPr>
          <w:rFonts w:asciiTheme="majorBidi" w:hAnsiTheme="majorBidi"/>
          <w:sz w:val="28"/>
          <w:szCs w:val="28"/>
          <w:u w:val="single"/>
          <w:rtl/>
        </w:rPr>
        <w:t>דברים</w:t>
      </w:r>
      <w:r>
        <w:rPr>
          <w:rFonts w:asciiTheme="majorBidi" w:hAnsiTheme="majorBidi"/>
          <w:u w:val="single"/>
        </w:rPr>
        <w:t>, 26:5:</w:t>
      </w:r>
      <w:r>
        <w:rPr>
          <w:rFonts w:asciiTheme="majorBidi" w:hAnsiTheme="majorBidi"/>
        </w:rPr>
        <w:t xml:space="preserve"> “Then you shall call out and say before </w:t>
      </w:r>
      <w:r w:rsidR="0040659E">
        <w:rPr>
          <w:rFonts w:asciiTheme="majorBidi" w:hAnsiTheme="majorBidi"/>
        </w:rPr>
        <w:t xml:space="preserve">Hashem, </w:t>
      </w:r>
      <w:r>
        <w:rPr>
          <w:rFonts w:asciiTheme="majorBidi" w:hAnsiTheme="majorBidi"/>
          <w:rtl/>
        </w:rPr>
        <w:t xml:space="preserve"> </w:t>
      </w:r>
      <w:r>
        <w:rPr>
          <w:rFonts w:asciiTheme="majorBidi" w:hAnsiTheme="majorBidi"/>
        </w:rPr>
        <w:t>y</w:t>
      </w:r>
      <w:r w:rsidR="0040659E">
        <w:rPr>
          <w:rFonts w:asciiTheme="majorBidi" w:hAnsiTheme="majorBidi"/>
        </w:rPr>
        <w:t xml:space="preserve">our G-d: ‘An </w:t>
      </w:r>
      <w:proofErr w:type="spellStart"/>
      <w:r w:rsidR="0040659E">
        <w:rPr>
          <w:rFonts w:asciiTheme="majorBidi" w:hAnsiTheme="majorBidi"/>
        </w:rPr>
        <w:t>Arami</w:t>
      </w:r>
      <w:proofErr w:type="spellEnd"/>
      <w:r w:rsidR="0040659E">
        <w:rPr>
          <w:rFonts w:asciiTheme="majorBidi" w:hAnsiTheme="majorBidi"/>
        </w:rPr>
        <w:t xml:space="preserve"> tried to destroy my father.  (or: A straying, wandering </w:t>
      </w:r>
      <w:proofErr w:type="spellStart"/>
      <w:r w:rsidR="0040659E">
        <w:rPr>
          <w:rFonts w:asciiTheme="majorBidi" w:hAnsiTheme="majorBidi"/>
        </w:rPr>
        <w:t>Arami</w:t>
      </w:r>
      <w:proofErr w:type="spellEnd"/>
      <w:r>
        <w:rPr>
          <w:rFonts w:asciiTheme="majorBidi" w:hAnsiTheme="majorBidi"/>
        </w:rPr>
        <w:t xml:space="preserve"> was my father.</w:t>
      </w:r>
      <w:r w:rsidR="0040659E">
        <w:rPr>
          <w:rFonts w:asciiTheme="majorBidi" w:hAnsiTheme="majorBidi"/>
        </w:rPr>
        <w:t>)</w:t>
      </w:r>
      <w:r>
        <w:rPr>
          <w:rFonts w:asciiTheme="majorBidi" w:hAnsiTheme="majorBidi"/>
        </w:rPr>
        <w:t xml:space="preserve"> He descended to Egypt and sojourned there, few in number, and there he became a nation-great, strong, and numerous.</w:t>
      </w:r>
    </w:p>
    <w:p w14:paraId="48F66058" w14:textId="77777777" w:rsidR="00B62338" w:rsidRPr="00713BF8" w:rsidRDefault="00B62338" w:rsidP="00713BF8">
      <w:pPr>
        <w:pStyle w:val="ListParagraph"/>
        <w:numPr>
          <w:ilvl w:val="0"/>
          <w:numId w:val="5"/>
        </w:numPr>
        <w:rPr>
          <w:rFonts w:asciiTheme="minorBidi" w:hAnsiTheme="minorBidi" w:cstheme="minorBidi"/>
        </w:rPr>
      </w:pPr>
      <w:proofErr w:type="spellStart"/>
      <w:r w:rsidRPr="00713BF8">
        <w:rPr>
          <w:rFonts w:asciiTheme="minorBidi" w:hAnsiTheme="minorBidi" w:cstheme="minorBidi"/>
        </w:rPr>
        <w:t>Arami</w:t>
      </w:r>
      <w:proofErr w:type="spellEnd"/>
      <w:r w:rsidRPr="00713BF8">
        <w:rPr>
          <w:rFonts w:asciiTheme="minorBidi" w:hAnsiTheme="minorBidi" w:cstheme="minorBidi"/>
        </w:rPr>
        <w:t>: First approach: Avraham, Yaakov, or (</w:t>
      </w:r>
      <w:proofErr w:type="spellStart"/>
      <w:r w:rsidRPr="00713BF8">
        <w:rPr>
          <w:rFonts w:asciiTheme="minorBidi" w:hAnsiTheme="minorBidi" w:cstheme="minorBidi"/>
        </w:rPr>
        <w:t>lehavdil</w:t>
      </w:r>
      <w:proofErr w:type="spellEnd"/>
      <w:r w:rsidRPr="00713BF8">
        <w:rPr>
          <w:rFonts w:asciiTheme="minorBidi" w:hAnsiTheme="minorBidi" w:cstheme="minorBidi"/>
        </w:rPr>
        <w:t xml:space="preserve">) Second approach: </w:t>
      </w:r>
      <w:proofErr w:type="spellStart"/>
      <w:r w:rsidRPr="00713BF8">
        <w:rPr>
          <w:rFonts w:asciiTheme="minorBidi" w:hAnsiTheme="minorBidi" w:cstheme="minorBidi"/>
        </w:rPr>
        <w:t>Lavan</w:t>
      </w:r>
      <w:proofErr w:type="spellEnd"/>
    </w:p>
    <w:p w14:paraId="2EDAE3E4" w14:textId="77777777" w:rsidR="00B62338" w:rsidRPr="00713BF8" w:rsidRDefault="00B62338" w:rsidP="00713BF8">
      <w:pPr>
        <w:pStyle w:val="ListParagraph"/>
        <w:numPr>
          <w:ilvl w:val="0"/>
          <w:numId w:val="5"/>
        </w:numPr>
        <w:rPr>
          <w:rFonts w:asciiTheme="minorBidi" w:hAnsiTheme="minorBidi" w:cstheme="minorBidi"/>
        </w:rPr>
      </w:pPr>
      <w:r w:rsidRPr="0040659E">
        <w:rPr>
          <w:rFonts w:asciiTheme="minorBidi" w:hAnsiTheme="minorBidi" w:cstheme="minorBidi"/>
          <w:u w:val="single"/>
        </w:rPr>
        <w:t>First approach</w:t>
      </w:r>
      <w:r w:rsidRPr="00713BF8">
        <w:rPr>
          <w:rFonts w:asciiTheme="minorBidi" w:hAnsiTheme="minorBidi" w:cstheme="minorBidi"/>
        </w:rPr>
        <w:t>: humble origins, shepherds, simple economy, no castles or fortresses or farms</w:t>
      </w:r>
    </w:p>
    <w:p w14:paraId="1E656617" w14:textId="77777777" w:rsidR="00713BF8" w:rsidRPr="0040659E" w:rsidRDefault="00B62338" w:rsidP="0040659E">
      <w:pPr>
        <w:pStyle w:val="ListParagraph"/>
        <w:numPr>
          <w:ilvl w:val="0"/>
          <w:numId w:val="5"/>
        </w:numPr>
        <w:rPr>
          <w:rFonts w:asciiTheme="minorBidi" w:hAnsiTheme="minorBidi" w:cstheme="minorBidi"/>
        </w:rPr>
      </w:pPr>
      <w:r w:rsidRPr="0040659E">
        <w:rPr>
          <w:rFonts w:asciiTheme="minorBidi" w:hAnsiTheme="minorBidi" w:cstheme="minorBidi"/>
          <w:u w:val="single"/>
        </w:rPr>
        <w:t>Second approach</w:t>
      </w:r>
      <w:r w:rsidRPr="00713BF8">
        <w:rPr>
          <w:rFonts w:asciiTheme="minorBidi" w:hAnsiTheme="minorBidi" w:cstheme="minorBidi"/>
        </w:rPr>
        <w:t xml:space="preserve">: connection between </w:t>
      </w:r>
      <w:proofErr w:type="spellStart"/>
      <w:r w:rsidRPr="00713BF8">
        <w:rPr>
          <w:rFonts w:asciiTheme="minorBidi" w:hAnsiTheme="minorBidi" w:cstheme="minorBidi"/>
        </w:rPr>
        <w:t>Arami</w:t>
      </w:r>
      <w:proofErr w:type="spellEnd"/>
      <w:r w:rsidRPr="00713BF8">
        <w:rPr>
          <w:rFonts w:asciiTheme="minorBidi" w:hAnsiTheme="minorBidi" w:cstheme="minorBidi"/>
        </w:rPr>
        <w:t xml:space="preserve"> oved </w:t>
      </w:r>
      <w:proofErr w:type="spellStart"/>
      <w:r w:rsidRPr="00713BF8">
        <w:rPr>
          <w:rFonts w:asciiTheme="minorBidi" w:hAnsiTheme="minorBidi" w:cstheme="minorBidi"/>
        </w:rPr>
        <w:t>avi</w:t>
      </w:r>
      <w:proofErr w:type="spellEnd"/>
      <w:r w:rsidRPr="00713BF8">
        <w:rPr>
          <w:rFonts w:asciiTheme="minorBidi" w:hAnsiTheme="minorBidi" w:cstheme="minorBidi"/>
        </w:rPr>
        <w:t xml:space="preserve"> and </w:t>
      </w:r>
      <w:proofErr w:type="spellStart"/>
      <w:r w:rsidRPr="00713BF8">
        <w:rPr>
          <w:rFonts w:asciiTheme="minorBidi" w:hAnsiTheme="minorBidi" w:cstheme="minorBidi"/>
        </w:rPr>
        <w:t>V’yared</w:t>
      </w:r>
      <w:proofErr w:type="spellEnd"/>
      <w:r w:rsidRPr="00713BF8">
        <w:rPr>
          <w:rFonts w:asciiTheme="minorBidi" w:hAnsiTheme="minorBidi" w:cstheme="minorBidi"/>
        </w:rPr>
        <w:t xml:space="preserve"> </w:t>
      </w:r>
      <w:proofErr w:type="spellStart"/>
      <w:r w:rsidRPr="00713BF8">
        <w:rPr>
          <w:rFonts w:asciiTheme="minorBidi" w:hAnsiTheme="minorBidi" w:cstheme="minorBidi"/>
        </w:rPr>
        <w:t>Mitzryema</w:t>
      </w:r>
      <w:proofErr w:type="spellEnd"/>
    </w:p>
    <w:p w14:paraId="330A460A" w14:textId="77777777" w:rsidR="00B62338" w:rsidRDefault="00B62338" w:rsidP="00B62338">
      <w:pPr>
        <w:bidi/>
        <w:rPr>
          <w:rFonts w:asciiTheme="majorBidi" w:hAnsiTheme="majorBidi"/>
          <w:sz w:val="28"/>
          <w:szCs w:val="28"/>
        </w:rPr>
      </w:pPr>
      <w:r w:rsidRPr="00B62338">
        <w:rPr>
          <w:rFonts w:asciiTheme="majorBidi" w:hAnsiTheme="majorBidi"/>
          <w:sz w:val="28"/>
          <w:szCs w:val="28"/>
          <w:rtl/>
        </w:rPr>
        <w:t>בָּרוּךְ שׁוֹמֵר הַבְטָחָתוֹ לְיִשְׂרָאֵל, בָּרוּךְ הוּא, שֶׁהַקָּדוֹשׁ בָּרוּךְ הוּא חִשַּׁב אֶת הַקֵּץ לַעֲשֹוֹת. כְּמָה שֶׁאָמַר לְאַבְרָהָם אָבִינוּ בִּבְרִית בֵּין הַבְּתָרִים.</w:t>
      </w:r>
    </w:p>
    <w:p w14:paraId="2C2DC4A0" w14:textId="77777777" w:rsidR="00713BF8" w:rsidRDefault="00713BF8" w:rsidP="00713BF8">
      <w:pPr>
        <w:bidi/>
        <w:jc w:val="right"/>
        <w:rPr>
          <w:rFonts w:asciiTheme="majorBidi" w:hAnsiTheme="majorBidi" w:cstheme="majorBidi"/>
        </w:rPr>
      </w:pPr>
      <w:r>
        <w:rPr>
          <w:rFonts w:asciiTheme="majorBidi" w:hAnsiTheme="majorBidi" w:cstheme="majorBidi"/>
        </w:rPr>
        <w:t xml:space="preserve">“Blessed is He Who keeps His promise to Israel, for the Holy One, blessed is He, calculated the end, to fulfill what He had told Abraham at the Bris Ben </w:t>
      </w:r>
      <w:proofErr w:type="spellStart"/>
      <w:r>
        <w:rPr>
          <w:rFonts w:asciiTheme="majorBidi" w:hAnsiTheme="majorBidi" w:cstheme="majorBidi"/>
        </w:rPr>
        <w:t>Habesarim</w:t>
      </w:r>
      <w:proofErr w:type="spellEnd"/>
    </w:p>
    <w:p w14:paraId="72DD038A" w14:textId="77777777" w:rsidR="00713BF8" w:rsidRDefault="00713BF8" w:rsidP="00713BF8">
      <w:pPr>
        <w:bidi/>
        <w:jc w:val="right"/>
        <w:rPr>
          <w:rFonts w:asciiTheme="majorBidi" w:hAnsiTheme="majorBidi" w:cstheme="majorBidi"/>
        </w:rPr>
      </w:pPr>
      <w:r>
        <w:rPr>
          <w:rFonts w:asciiTheme="majorBidi" w:hAnsiTheme="majorBidi" w:cstheme="majorBidi"/>
        </w:rPr>
        <w:t>Jewish history: Hashem’s promises fulfilled, but (seemingly) at a snail’s pace</w:t>
      </w:r>
    </w:p>
    <w:p w14:paraId="23DDC809" w14:textId="77777777" w:rsidR="00713BF8" w:rsidRDefault="00713BF8" w:rsidP="00713BF8">
      <w:pPr>
        <w:bidi/>
        <w:rPr>
          <w:rFonts w:asciiTheme="majorBidi" w:hAnsiTheme="majorBidi"/>
          <w:sz w:val="28"/>
          <w:szCs w:val="28"/>
        </w:rPr>
      </w:pPr>
      <w:r w:rsidRPr="00713BF8">
        <w:rPr>
          <w:rFonts w:asciiTheme="majorBidi" w:hAnsiTheme="majorBidi"/>
          <w:sz w:val="28"/>
          <w:szCs w:val="28"/>
          <w:rtl/>
        </w:rPr>
        <w:t>וְהִיא שֶׁעָמְדָה לַאֲבוֹתֵינוּ וְלָנוּ. שֶׁלֹּא אֶחָד בִּלְבָד עָמַד עָלֵינוּ לְכַלּוֹתֵנוּ אֶלָּא שֶׁבְּכָל דּוֹר וָדוֹר עוֹמְדִים עָלֵינוּ לְכַלּוֹתֵנוּ, וְהַקָּדוֹשׁ בָּרוּךְ הוּא מַצִּילֵנוּ מִיָּדָם</w:t>
      </w:r>
    </w:p>
    <w:p w14:paraId="0E4FC156" w14:textId="77777777" w:rsidR="00713BF8" w:rsidRDefault="00713BF8" w:rsidP="00713BF8">
      <w:pPr>
        <w:rPr>
          <w:rFonts w:asciiTheme="majorBidi" w:hAnsiTheme="majorBidi" w:cstheme="majorBidi"/>
        </w:rPr>
      </w:pPr>
      <w:r>
        <w:rPr>
          <w:rFonts w:asciiTheme="majorBidi" w:hAnsiTheme="majorBidi" w:cstheme="majorBidi"/>
        </w:rPr>
        <w:t>This promise has sustained our ancestors and us. For not only one enemy has risen against us to annihilate us; rather, in every generation people rise against us to annihilate us. But the Holy One, blessed be He, saves us from their hand.</w:t>
      </w:r>
    </w:p>
    <w:p w14:paraId="24B8BF55" w14:textId="77777777" w:rsidR="00B62338" w:rsidRDefault="00713BF8" w:rsidP="00713BF8">
      <w:pPr>
        <w:bidi/>
        <w:rPr>
          <w:rFonts w:asciiTheme="majorBidi" w:hAnsiTheme="majorBidi"/>
          <w:sz w:val="28"/>
          <w:szCs w:val="28"/>
        </w:rPr>
      </w:pPr>
      <w:r w:rsidRPr="00713BF8">
        <w:rPr>
          <w:sz w:val="28"/>
          <w:szCs w:val="28"/>
          <w:u w:val="single"/>
          <w:rtl/>
        </w:rPr>
        <w:t>בראשית ל"א, כ"ד</w:t>
      </w:r>
      <w:r w:rsidRPr="00713BF8">
        <w:rPr>
          <w:rFonts w:asciiTheme="majorBidi" w:hAnsiTheme="majorBidi" w:cstheme="majorBidi"/>
          <w:sz w:val="28"/>
          <w:szCs w:val="28"/>
          <w:rtl/>
        </w:rPr>
        <w:t xml:space="preserve">: </w:t>
      </w:r>
      <w:r w:rsidRPr="00713BF8">
        <w:rPr>
          <w:rFonts w:asciiTheme="majorBidi" w:hAnsiTheme="majorBidi"/>
          <w:sz w:val="28"/>
          <w:szCs w:val="28"/>
          <w:rtl/>
        </w:rPr>
        <w:t>וַיָּבֹא אֱלֹ-הִים אֶל לָבָן הָאֲרַמִּי בַּחֲלֹם הַלָּיְלָה וַיֹּאמֶר לוֹ הִשָּׁמֶר לְךָ פֶּן תְּדַבֵּר עִם יַעֲקֹב מִטּוֹב עַד רָע</w:t>
      </w:r>
    </w:p>
    <w:p w14:paraId="5E90F778" w14:textId="77777777" w:rsidR="00713BF8" w:rsidRDefault="00713BF8" w:rsidP="00713BF8">
      <w:pPr>
        <w:bidi/>
        <w:jc w:val="right"/>
        <w:rPr>
          <w:rFonts w:asciiTheme="majorBidi" w:hAnsiTheme="majorBidi"/>
        </w:rPr>
      </w:pPr>
      <w:r w:rsidRPr="00713BF8">
        <w:rPr>
          <w:rFonts w:asciiTheme="majorBidi" w:hAnsiTheme="majorBidi"/>
        </w:rPr>
        <w:t>And G-d appeared</w:t>
      </w:r>
      <w:r>
        <w:rPr>
          <w:rFonts w:asciiTheme="majorBidi" w:hAnsiTheme="majorBidi"/>
        </w:rPr>
        <w:t xml:space="preserve"> to </w:t>
      </w:r>
      <w:proofErr w:type="spellStart"/>
      <w:r>
        <w:rPr>
          <w:rFonts w:asciiTheme="majorBidi" w:hAnsiTheme="majorBidi"/>
        </w:rPr>
        <w:t>Lavan</w:t>
      </w:r>
      <w:proofErr w:type="spellEnd"/>
      <w:r>
        <w:rPr>
          <w:rFonts w:asciiTheme="majorBidi" w:hAnsiTheme="majorBidi"/>
        </w:rPr>
        <w:t xml:space="preserve"> </w:t>
      </w:r>
      <w:proofErr w:type="spellStart"/>
      <w:r>
        <w:rPr>
          <w:rFonts w:asciiTheme="majorBidi" w:hAnsiTheme="majorBidi"/>
        </w:rPr>
        <w:t>HaArami</w:t>
      </w:r>
      <w:proofErr w:type="spellEnd"/>
      <w:r>
        <w:rPr>
          <w:rFonts w:asciiTheme="majorBidi" w:hAnsiTheme="majorBidi"/>
        </w:rPr>
        <w:t xml:space="preserve"> at night and said to him, “Take heed not to speak good or evil to Yaakov.”</w:t>
      </w:r>
    </w:p>
    <w:p w14:paraId="7A729D64" w14:textId="77777777" w:rsidR="00713BF8" w:rsidRPr="00713BF8" w:rsidRDefault="00713BF8" w:rsidP="00713BF8">
      <w:pPr>
        <w:bidi/>
        <w:rPr>
          <w:sz w:val="28"/>
          <w:szCs w:val="28"/>
        </w:rPr>
      </w:pPr>
      <w:r w:rsidRPr="00713BF8">
        <w:rPr>
          <w:sz w:val="28"/>
          <w:szCs w:val="28"/>
          <w:u w:val="single"/>
          <w:rtl/>
        </w:rPr>
        <w:t>בראשית ל"א, כ"ט</w:t>
      </w:r>
      <w:r w:rsidRPr="00713BF8">
        <w:rPr>
          <w:sz w:val="28"/>
          <w:szCs w:val="28"/>
          <w:rtl/>
        </w:rPr>
        <w:t>: יש לאל ידי לעשות עמכם רע ואל-הי אביכם אמש אמר אלי הישמר לך מדבר עם יעקב מטוב עד רע</w:t>
      </w:r>
    </w:p>
    <w:p w14:paraId="1A0D0DA0" w14:textId="77777777" w:rsidR="00713BF8" w:rsidRDefault="0040659E" w:rsidP="00B62338">
      <w:pPr>
        <w:rPr>
          <w:rFonts w:asciiTheme="minorBidi" w:hAnsiTheme="minorBidi" w:cstheme="minorBidi"/>
        </w:rPr>
      </w:pPr>
      <w:r>
        <w:rPr>
          <w:rFonts w:asciiTheme="minorBidi" w:hAnsiTheme="minorBidi" w:cstheme="minorBidi"/>
        </w:rPr>
        <w:t>“</w:t>
      </w:r>
      <w:r w:rsidRPr="0040659E">
        <w:rPr>
          <w:rFonts w:asciiTheme="minorBidi" w:hAnsiTheme="minorBidi" w:cstheme="minorBidi"/>
        </w:rPr>
        <w:t>I have the power to wreak evil upon all of you and the G-d of your fathers.”</w:t>
      </w:r>
    </w:p>
    <w:p w14:paraId="01D07631" w14:textId="77777777" w:rsidR="0040659E" w:rsidRPr="0040659E" w:rsidRDefault="0040659E" w:rsidP="0040659E">
      <w:pPr>
        <w:pStyle w:val="ListParagraph"/>
        <w:numPr>
          <w:ilvl w:val="0"/>
          <w:numId w:val="7"/>
        </w:numPr>
        <w:rPr>
          <w:rFonts w:asciiTheme="majorBidi" w:hAnsiTheme="majorBidi" w:cstheme="majorBidi"/>
        </w:rPr>
      </w:pPr>
      <w:proofErr w:type="spellStart"/>
      <w:r w:rsidRPr="0040659E">
        <w:rPr>
          <w:rFonts w:asciiTheme="majorBidi" w:hAnsiTheme="majorBidi" w:cstheme="majorBidi"/>
          <w:u w:val="single"/>
        </w:rPr>
        <w:t>Netziv</w:t>
      </w:r>
      <w:proofErr w:type="spellEnd"/>
      <w:r>
        <w:rPr>
          <w:rFonts w:asciiTheme="majorBidi" w:hAnsiTheme="majorBidi" w:cstheme="majorBidi"/>
        </w:rPr>
        <w:t xml:space="preserve">: </w:t>
      </w:r>
      <w:proofErr w:type="spellStart"/>
      <w:r w:rsidRPr="0040659E">
        <w:rPr>
          <w:rFonts w:asciiTheme="majorBidi" w:hAnsiTheme="majorBidi" w:cstheme="majorBidi"/>
        </w:rPr>
        <w:t>Lavan</w:t>
      </w:r>
      <w:proofErr w:type="spellEnd"/>
      <w:r w:rsidRPr="0040659E">
        <w:rPr>
          <w:rFonts w:asciiTheme="majorBidi" w:hAnsiTheme="majorBidi" w:cstheme="majorBidi"/>
        </w:rPr>
        <w:t xml:space="preserve"> would have preferred that Yaakov assimilate during his stay in </w:t>
      </w:r>
      <w:proofErr w:type="spellStart"/>
      <w:r w:rsidRPr="0040659E">
        <w:rPr>
          <w:rFonts w:asciiTheme="majorBidi" w:hAnsiTheme="majorBidi" w:cstheme="majorBidi"/>
        </w:rPr>
        <w:t>Lavan</w:t>
      </w:r>
      <w:proofErr w:type="spellEnd"/>
      <w:r w:rsidRPr="0040659E">
        <w:rPr>
          <w:rFonts w:asciiTheme="majorBidi" w:hAnsiTheme="majorBidi" w:cstheme="majorBidi" w:hint="cs"/>
          <w:rtl/>
        </w:rPr>
        <w:t xml:space="preserve"> </w:t>
      </w:r>
      <w:r w:rsidRPr="0040659E">
        <w:rPr>
          <w:rFonts w:asciiTheme="majorBidi" w:hAnsiTheme="majorBidi" w:cstheme="majorBidi"/>
        </w:rPr>
        <w:t>’s house- a gradual destruction of his unique identity, as it were.</w:t>
      </w:r>
    </w:p>
    <w:p w14:paraId="3552D8B8" w14:textId="5A2C511D" w:rsidR="0040659E" w:rsidRPr="0040659E" w:rsidRDefault="0040659E" w:rsidP="0040659E">
      <w:pPr>
        <w:pStyle w:val="ListParagraph"/>
        <w:numPr>
          <w:ilvl w:val="0"/>
          <w:numId w:val="7"/>
        </w:numPr>
        <w:rPr>
          <w:rFonts w:asciiTheme="majorBidi" w:hAnsiTheme="majorBidi" w:cstheme="majorBidi"/>
        </w:rPr>
      </w:pPr>
      <w:r w:rsidRPr="0040659E">
        <w:rPr>
          <w:rFonts w:asciiTheme="majorBidi" w:hAnsiTheme="majorBidi" w:cstheme="majorBidi"/>
          <w:u w:val="single"/>
        </w:rPr>
        <w:t>However, when</w:t>
      </w:r>
      <w:r w:rsidRPr="0040659E">
        <w:rPr>
          <w:rFonts w:asciiTheme="majorBidi" w:hAnsiTheme="majorBidi" w:cstheme="majorBidi" w:hint="cs"/>
          <w:u w:val="single"/>
          <w:rtl/>
        </w:rPr>
        <w:t xml:space="preserve"> </w:t>
      </w:r>
      <w:r w:rsidRPr="0040659E">
        <w:rPr>
          <w:rFonts w:asciiTheme="majorBidi" w:hAnsiTheme="majorBidi" w:cstheme="majorBidi"/>
          <w:u w:val="single"/>
        </w:rPr>
        <w:t xml:space="preserve">Yaakov decides to leave, </w:t>
      </w:r>
      <w:proofErr w:type="spellStart"/>
      <w:r w:rsidRPr="0040659E">
        <w:rPr>
          <w:rFonts w:asciiTheme="majorBidi" w:hAnsiTheme="majorBidi" w:cstheme="majorBidi"/>
          <w:u w:val="single"/>
        </w:rPr>
        <w:t>Lavan</w:t>
      </w:r>
      <w:proofErr w:type="spellEnd"/>
      <w:r w:rsidRPr="0040659E">
        <w:rPr>
          <w:rFonts w:asciiTheme="majorBidi" w:hAnsiTheme="majorBidi" w:cstheme="majorBidi"/>
          <w:u w:val="single"/>
        </w:rPr>
        <w:t xml:space="preserve"> has no choice but genocide</w:t>
      </w:r>
      <w:r w:rsidRPr="0040659E">
        <w:rPr>
          <w:rFonts w:asciiTheme="majorBidi" w:hAnsiTheme="majorBidi" w:cstheme="majorBidi"/>
        </w:rPr>
        <w:t xml:space="preserve"> and thus the suddenness of his outburst</w:t>
      </w:r>
    </w:p>
    <w:p w14:paraId="4650D70C" w14:textId="6D18FE24" w:rsidR="0040659E" w:rsidRPr="0040659E" w:rsidRDefault="0040659E" w:rsidP="0040659E">
      <w:pPr>
        <w:pStyle w:val="ListParagraph"/>
        <w:numPr>
          <w:ilvl w:val="0"/>
          <w:numId w:val="7"/>
        </w:numPr>
        <w:rPr>
          <w:rFonts w:asciiTheme="majorBidi" w:hAnsiTheme="majorBidi" w:cstheme="majorBidi"/>
        </w:rPr>
      </w:pPr>
      <w:r w:rsidRPr="0040659E">
        <w:rPr>
          <w:rFonts w:asciiTheme="majorBidi" w:hAnsiTheme="majorBidi" w:cstheme="majorBidi"/>
        </w:rPr>
        <w:t xml:space="preserve">“ALL OF YOU” includes Yaakov’s family, </w:t>
      </w:r>
      <w:proofErr w:type="spellStart"/>
      <w:r w:rsidRPr="0040659E">
        <w:rPr>
          <w:rFonts w:asciiTheme="majorBidi" w:hAnsiTheme="majorBidi" w:cstheme="majorBidi"/>
        </w:rPr>
        <w:t>Lavan’s</w:t>
      </w:r>
      <w:proofErr w:type="spellEnd"/>
      <w:r w:rsidRPr="0040659E">
        <w:rPr>
          <w:rFonts w:asciiTheme="majorBidi" w:hAnsiTheme="majorBidi" w:cstheme="majorBidi"/>
        </w:rPr>
        <w:t xml:space="preserve"> own children and grandchildren. Had</w:t>
      </w:r>
      <w:r w:rsidRPr="0040659E">
        <w:rPr>
          <w:rFonts w:asciiTheme="majorBidi" w:hAnsiTheme="majorBidi" w:cstheme="majorBidi" w:hint="cs"/>
          <w:rtl/>
        </w:rPr>
        <w:t xml:space="preserve"> </w:t>
      </w:r>
      <w:proofErr w:type="spellStart"/>
      <w:r w:rsidRPr="0040659E">
        <w:rPr>
          <w:rFonts w:asciiTheme="majorBidi" w:hAnsiTheme="majorBidi" w:cstheme="majorBidi"/>
        </w:rPr>
        <w:t>Lavan</w:t>
      </w:r>
      <w:proofErr w:type="spellEnd"/>
      <w:r w:rsidRPr="0040659E">
        <w:rPr>
          <w:rFonts w:asciiTheme="majorBidi" w:hAnsiTheme="majorBidi" w:cstheme="majorBidi"/>
        </w:rPr>
        <w:t xml:space="preserve"> been merely jealous of Yaakov’s money as he ostensibly claimed, he would have no desire to destroy all of the members of Yaakov’s camp.</w:t>
      </w:r>
    </w:p>
    <w:p w14:paraId="2656CDCA" w14:textId="49D59BBC" w:rsidR="0040659E" w:rsidRPr="0040659E" w:rsidRDefault="0040659E" w:rsidP="0040659E">
      <w:pPr>
        <w:pStyle w:val="ListParagraph"/>
        <w:numPr>
          <w:ilvl w:val="0"/>
          <w:numId w:val="7"/>
        </w:numPr>
        <w:rPr>
          <w:rFonts w:asciiTheme="majorBidi" w:hAnsiTheme="majorBidi" w:cstheme="majorBidi"/>
        </w:rPr>
      </w:pPr>
      <w:r w:rsidRPr="0040659E">
        <w:rPr>
          <w:rFonts w:asciiTheme="majorBidi" w:hAnsiTheme="majorBidi" w:cstheme="majorBidi"/>
          <w:u w:val="single"/>
        </w:rPr>
        <w:t xml:space="preserve">“AND THE G-D OF YOUR FATHERS” implies a jihad, a holy war against </w:t>
      </w:r>
      <w:proofErr w:type="spellStart"/>
      <w:r w:rsidRPr="0040659E">
        <w:rPr>
          <w:rFonts w:asciiTheme="majorBidi" w:hAnsiTheme="majorBidi" w:cstheme="majorBidi"/>
          <w:u w:val="single"/>
        </w:rPr>
        <w:t>Yahadus</w:t>
      </w:r>
      <w:proofErr w:type="spellEnd"/>
      <w:r w:rsidR="00543639">
        <w:rPr>
          <w:rFonts w:asciiTheme="majorBidi" w:hAnsiTheme="majorBidi" w:cstheme="majorBidi"/>
        </w:rPr>
        <w:t>:</w:t>
      </w:r>
      <w:r w:rsidRPr="0040659E">
        <w:rPr>
          <w:rFonts w:asciiTheme="majorBidi" w:hAnsiTheme="majorBidi" w:cstheme="majorBidi"/>
        </w:rPr>
        <w:t xml:space="preserve"> </w:t>
      </w:r>
      <w:proofErr w:type="spellStart"/>
      <w:r w:rsidRPr="0040659E">
        <w:rPr>
          <w:rFonts w:asciiTheme="majorBidi" w:hAnsiTheme="majorBidi" w:cstheme="majorBidi"/>
        </w:rPr>
        <w:t>Lavan,in</w:t>
      </w:r>
      <w:proofErr w:type="spellEnd"/>
      <w:r w:rsidRPr="0040659E">
        <w:rPr>
          <w:rFonts w:asciiTheme="majorBidi" w:hAnsiTheme="majorBidi" w:cstheme="majorBidi"/>
        </w:rPr>
        <w:t xml:space="preserve"> his desire to erase Yaakov’s beliefs also wanted to eliminate all those who believed as </w:t>
      </w:r>
      <w:r w:rsidRPr="0040659E">
        <w:rPr>
          <w:rFonts w:asciiTheme="majorBidi" w:hAnsiTheme="majorBidi" w:cstheme="majorBidi" w:hint="cs"/>
          <w:rtl/>
        </w:rPr>
        <w:t xml:space="preserve"> </w:t>
      </w:r>
      <w:r w:rsidRPr="0040659E">
        <w:rPr>
          <w:rFonts w:asciiTheme="majorBidi" w:hAnsiTheme="majorBidi" w:cstheme="majorBidi"/>
        </w:rPr>
        <w:t>Yaakov did. Otherwise, why mention G-d, and why contemplate the destruction of one’s biological children and grandchildren?</w:t>
      </w:r>
    </w:p>
    <w:p w14:paraId="6B217D78" w14:textId="77777777" w:rsidR="0040659E" w:rsidRPr="0040659E" w:rsidRDefault="0040659E" w:rsidP="00B62338">
      <w:pPr>
        <w:rPr>
          <w:rFonts w:asciiTheme="minorBidi" w:hAnsiTheme="minorBidi" w:cstheme="minorBidi"/>
        </w:rPr>
      </w:pPr>
    </w:p>
    <w:p w14:paraId="7ED7628B" w14:textId="11655BA4" w:rsidR="00B82EEF" w:rsidRDefault="00B82EEF" w:rsidP="00B82EEF">
      <w:pPr>
        <w:rPr>
          <w:rFonts w:asciiTheme="minorBidi" w:hAnsiTheme="minorBidi" w:cstheme="minorBidi"/>
        </w:rPr>
      </w:pPr>
      <w:r w:rsidRPr="00B82EEF">
        <w:rPr>
          <w:rFonts w:asciiTheme="minorBidi" w:hAnsiTheme="minorBidi" w:cstheme="minorBidi"/>
        </w:rPr>
        <w:lastRenderedPageBreak/>
        <w:t xml:space="preserve">Source </w:t>
      </w:r>
      <w:r>
        <w:rPr>
          <w:rFonts w:asciiTheme="minorBidi" w:hAnsiTheme="minorBidi" w:cstheme="minorBidi"/>
        </w:rPr>
        <w:t xml:space="preserve">Material </w:t>
      </w:r>
      <w:r>
        <w:rPr>
          <w:rFonts w:asciiTheme="minorBidi" w:hAnsiTheme="minorBidi" w:cstheme="minorBidi"/>
        </w:rPr>
        <w:tab/>
        <w:t xml:space="preserve">Cong. </w:t>
      </w:r>
      <w:proofErr w:type="spellStart"/>
      <w:r>
        <w:rPr>
          <w:rFonts w:asciiTheme="minorBidi" w:hAnsiTheme="minorBidi" w:cstheme="minorBidi"/>
        </w:rPr>
        <w:t>Ohel</w:t>
      </w:r>
      <w:proofErr w:type="spellEnd"/>
      <w:r>
        <w:rPr>
          <w:rFonts w:asciiTheme="minorBidi" w:hAnsiTheme="minorBidi" w:cstheme="minorBidi"/>
        </w:rPr>
        <w:t xml:space="preserve"> Moshe </w:t>
      </w:r>
      <w:r>
        <w:rPr>
          <w:rFonts w:asciiTheme="minorBidi" w:hAnsiTheme="minorBidi" w:cstheme="minorBidi"/>
        </w:rPr>
        <w:tab/>
      </w:r>
      <w:r>
        <w:rPr>
          <w:rFonts w:asciiTheme="minorBidi" w:hAnsiTheme="minorBidi" w:cstheme="minorBidi"/>
        </w:rPr>
        <w:tab/>
        <w:t>Thu., 4-2</w:t>
      </w:r>
      <w:r w:rsidRPr="00B82EEF">
        <w:rPr>
          <w:rFonts w:asciiTheme="minorBidi" w:hAnsiTheme="minorBidi" w:cstheme="minorBidi"/>
        </w:rPr>
        <w:t>-2020</w:t>
      </w:r>
    </w:p>
    <w:p w14:paraId="787968B5" w14:textId="64B2E88E" w:rsidR="00B823DA" w:rsidRDefault="00B823DA" w:rsidP="00B82EEF">
      <w:pPr>
        <w:rPr>
          <w:rFonts w:asciiTheme="minorBidi" w:hAnsiTheme="minorBidi" w:cstheme="minorBidi"/>
        </w:rPr>
      </w:pPr>
    </w:p>
    <w:p w14:paraId="3E9072B7" w14:textId="173F2D4B" w:rsidR="00B823DA" w:rsidRDefault="00B823DA" w:rsidP="00B823DA">
      <w:pPr>
        <w:jc w:val="center"/>
        <w:rPr>
          <w:rFonts w:asciiTheme="minorBidi" w:hAnsiTheme="minorBidi" w:cstheme="minorBidi"/>
        </w:rPr>
      </w:pPr>
      <w:r>
        <w:rPr>
          <w:rFonts w:asciiTheme="minorBidi" w:hAnsiTheme="minorBidi" w:cstheme="minorBidi"/>
        </w:rPr>
        <w:t>Purpose of Galus Mitzrayim</w:t>
      </w:r>
    </w:p>
    <w:p w14:paraId="6DB94B4B" w14:textId="71578F95" w:rsidR="00B823DA" w:rsidRPr="00B823DA" w:rsidRDefault="00B823DA" w:rsidP="00B823DA">
      <w:pPr>
        <w:pStyle w:val="ListParagraph"/>
        <w:numPr>
          <w:ilvl w:val="0"/>
          <w:numId w:val="8"/>
        </w:numPr>
        <w:rPr>
          <w:rFonts w:asciiTheme="minorBidi" w:hAnsiTheme="minorBidi" w:cstheme="minorBidi"/>
        </w:rPr>
      </w:pPr>
      <w:r w:rsidRPr="00B823DA">
        <w:rPr>
          <w:rFonts w:asciiTheme="minorBidi" w:hAnsiTheme="minorBidi" w:cstheme="minorBidi"/>
          <w:u w:val="single"/>
        </w:rPr>
        <w:t>Nedarim 32a</w:t>
      </w:r>
      <w:r w:rsidRPr="00B823DA">
        <w:rPr>
          <w:rFonts w:asciiTheme="minorBidi" w:hAnsiTheme="minorBidi" w:cstheme="minorBidi"/>
        </w:rPr>
        <w:t xml:space="preserve">: Punishment for Avraham Avenu questioning Hashem: </w:t>
      </w:r>
      <w:proofErr w:type="spellStart"/>
      <w:r w:rsidRPr="00B823DA">
        <w:rPr>
          <w:rFonts w:asciiTheme="minorBidi" w:hAnsiTheme="minorBidi" w:cstheme="minorBidi"/>
        </w:rPr>
        <w:t>Bemah</w:t>
      </w:r>
      <w:proofErr w:type="spellEnd"/>
      <w:r w:rsidRPr="00B823DA">
        <w:rPr>
          <w:rFonts w:asciiTheme="minorBidi" w:hAnsiTheme="minorBidi" w:cstheme="minorBidi"/>
        </w:rPr>
        <w:t xml:space="preserve"> </w:t>
      </w:r>
      <w:proofErr w:type="spellStart"/>
      <w:r w:rsidRPr="00B823DA">
        <w:rPr>
          <w:rFonts w:asciiTheme="minorBidi" w:hAnsiTheme="minorBidi" w:cstheme="minorBidi"/>
        </w:rPr>
        <w:t>adah</w:t>
      </w:r>
      <w:proofErr w:type="spellEnd"/>
      <w:r w:rsidRPr="00B823DA">
        <w:rPr>
          <w:rFonts w:asciiTheme="minorBidi" w:hAnsiTheme="minorBidi" w:cstheme="minorBidi"/>
        </w:rPr>
        <w:t>?</w:t>
      </w:r>
    </w:p>
    <w:p w14:paraId="472C338D" w14:textId="23D1D6C8" w:rsidR="00B823DA" w:rsidRPr="00B823DA" w:rsidRDefault="00B823DA" w:rsidP="00B823DA">
      <w:pPr>
        <w:pStyle w:val="ListParagraph"/>
        <w:numPr>
          <w:ilvl w:val="0"/>
          <w:numId w:val="8"/>
        </w:numPr>
        <w:rPr>
          <w:rFonts w:asciiTheme="minorBidi" w:hAnsiTheme="minorBidi" w:cstheme="minorBidi"/>
        </w:rPr>
      </w:pPr>
      <w:r w:rsidRPr="00B823DA">
        <w:rPr>
          <w:rFonts w:asciiTheme="minorBidi" w:hAnsiTheme="minorBidi" w:cstheme="minorBidi"/>
          <w:u w:val="single"/>
        </w:rPr>
        <w:t>Sforno Breishis 15:13</w:t>
      </w:r>
      <w:r w:rsidRPr="00B823DA">
        <w:rPr>
          <w:rFonts w:asciiTheme="minorBidi" w:hAnsiTheme="minorBidi" w:cstheme="minorBidi"/>
        </w:rPr>
        <w:t>: Punishment for the sins of Bnei Yisrael in Mitzrayim</w:t>
      </w:r>
    </w:p>
    <w:p w14:paraId="442987A7" w14:textId="3FD45663" w:rsidR="00B823DA" w:rsidRPr="00B823DA" w:rsidRDefault="00B823DA" w:rsidP="00B823DA">
      <w:pPr>
        <w:pStyle w:val="ListParagraph"/>
        <w:numPr>
          <w:ilvl w:val="0"/>
          <w:numId w:val="8"/>
        </w:numPr>
        <w:rPr>
          <w:rFonts w:asciiTheme="minorBidi" w:hAnsiTheme="minorBidi" w:cstheme="minorBidi"/>
        </w:rPr>
      </w:pPr>
      <w:r w:rsidRPr="00B823DA">
        <w:rPr>
          <w:rFonts w:asciiTheme="minorBidi" w:hAnsiTheme="minorBidi" w:cstheme="minorBidi"/>
          <w:u w:val="single"/>
        </w:rPr>
        <w:t>Three other sources</w:t>
      </w:r>
      <w:r w:rsidRPr="00B823DA">
        <w:rPr>
          <w:rFonts w:asciiTheme="minorBidi" w:hAnsiTheme="minorBidi" w:cstheme="minorBidi"/>
        </w:rPr>
        <w:t>: not a punishment</w:t>
      </w:r>
    </w:p>
    <w:p w14:paraId="5002DB98" w14:textId="1A0FD5CD" w:rsidR="00B823DA" w:rsidRPr="00B823DA" w:rsidRDefault="00B823DA" w:rsidP="00B823DA">
      <w:pPr>
        <w:pStyle w:val="ListParagraph"/>
        <w:numPr>
          <w:ilvl w:val="0"/>
          <w:numId w:val="8"/>
        </w:numPr>
        <w:rPr>
          <w:rFonts w:asciiTheme="minorBidi" w:hAnsiTheme="minorBidi" w:cstheme="minorBidi"/>
        </w:rPr>
      </w:pPr>
      <w:proofErr w:type="spellStart"/>
      <w:r w:rsidRPr="00B823DA">
        <w:rPr>
          <w:rFonts w:asciiTheme="minorBidi" w:hAnsiTheme="minorBidi" w:cstheme="minorBidi"/>
          <w:u w:val="single"/>
        </w:rPr>
        <w:t>Maasei</w:t>
      </w:r>
      <w:proofErr w:type="spellEnd"/>
      <w:r w:rsidRPr="00B823DA">
        <w:rPr>
          <w:rFonts w:asciiTheme="minorBidi" w:hAnsiTheme="minorBidi" w:cstheme="minorBidi"/>
          <w:u w:val="single"/>
        </w:rPr>
        <w:t xml:space="preserve"> Hashem</w:t>
      </w:r>
      <w:r w:rsidRPr="00B823DA">
        <w:rPr>
          <w:rFonts w:asciiTheme="minorBidi" w:hAnsiTheme="minorBidi" w:cstheme="minorBidi"/>
        </w:rPr>
        <w:t xml:space="preserve"> (Rav Eliezer ben Eliyahu </w:t>
      </w:r>
      <w:proofErr w:type="spellStart"/>
      <w:r w:rsidRPr="00B823DA">
        <w:rPr>
          <w:rFonts w:asciiTheme="minorBidi" w:hAnsiTheme="minorBidi" w:cstheme="minorBidi"/>
        </w:rPr>
        <w:t>Ashkenasi</w:t>
      </w:r>
      <w:proofErr w:type="spellEnd"/>
      <w:r w:rsidRPr="00B823DA">
        <w:rPr>
          <w:rFonts w:asciiTheme="minorBidi" w:hAnsiTheme="minorBidi" w:cstheme="minorBidi"/>
        </w:rPr>
        <w:t>): a good thing</w:t>
      </w:r>
    </w:p>
    <w:p w14:paraId="6C89C6A7" w14:textId="0D3D7FE5" w:rsidR="00B823DA" w:rsidRDefault="00B823DA" w:rsidP="00B823DA">
      <w:pPr>
        <w:pStyle w:val="ListParagraph"/>
        <w:numPr>
          <w:ilvl w:val="0"/>
          <w:numId w:val="8"/>
        </w:numPr>
        <w:rPr>
          <w:rFonts w:asciiTheme="minorBidi" w:hAnsiTheme="minorBidi" w:cstheme="minorBidi"/>
        </w:rPr>
      </w:pPr>
      <w:r w:rsidRPr="00B823DA">
        <w:rPr>
          <w:rFonts w:asciiTheme="minorBidi" w:hAnsiTheme="minorBidi" w:cstheme="minorBidi"/>
          <w:u w:val="single"/>
        </w:rPr>
        <w:t>Rav Moshe Alshich</w:t>
      </w:r>
      <w:r w:rsidRPr="00B823DA">
        <w:rPr>
          <w:rFonts w:asciiTheme="minorBidi" w:hAnsiTheme="minorBidi" w:cstheme="minorBidi"/>
        </w:rPr>
        <w:t>: criticizes</w:t>
      </w:r>
      <w:r>
        <w:rPr>
          <w:rFonts w:asciiTheme="minorBidi" w:hAnsiTheme="minorBidi" w:cstheme="minorBidi"/>
        </w:rPr>
        <w:t xml:space="preserve"> #4 (see also Yalkut Shimoni 247)</w:t>
      </w:r>
    </w:p>
    <w:p w14:paraId="0B601AEF" w14:textId="22DC556C" w:rsidR="00B823DA" w:rsidRDefault="00B823DA" w:rsidP="00B823DA">
      <w:pPr>
        <w:pStyle w:val="ListParagraph"/>
        <w:numPr>
          <w:ilvl w:val="0"/>
          <w:numId w:val="8"/>
        </w:numPr>
        <w:rPr>
          <w:rFonts w:asciiTheme="minorBidi" w:hAnsiTheme="minorBidi" w:cstheme="minorBidi"/>
        </w:rPr>
      </w:pPr>
      <w:proofErr w:type="spellStart"/>
      <w:r>
        <w:rPr>
          <w:rFonts w:asciiTheme="minorBidi" w:hAnsiTheme="minorBidi" w:cstheme="minorBidi"/>
          <w:u w:val="single"/>
        </w:rPr>
        <w:t>Shemen</w:t>
      </w:r>
      <w:proofErr w:type="spellEnd"/>
      <w:r>
        <w:rPr>
          <w:rFonts w:asciiTheme="minorBidi" w:hAnsiTheme="minorBidi" w:cstheme="minorBidi"/>
          <w:u w:val="single"/>
        </w:rPr>
        <w:t xml:space="preserve"> </w:t>
      </w:r>
      <w:proofErr w:type="spellStart"/>
      <w:r>
        <w:rPr>
          <w:rFonts w:asciiTheme="minorBidi" w:hAnsiTheme="minorBidi" w:cstheme="minorBidi"/>
          <w:u w:val="single"/>
        </w:rPr>
        <w:t>Hamor</w:t>
      </w:r>
      <w:proofErr w:type="spellEnd"/>
      <w:r w:rsidRPr="00B823DA">
        <w:rPr>
          <w:rFonts w:asciiTheme="minorBidi" w:hAnsiTheme="minorBidi" w:cstheme="minorBidi"/>
        </w:rPr>
        <w:t>:</w:t>
      </w:r>
      <w:r>
        <w:rPr>
          <w:rFonts w:asciiTheme="minorBidi" w:hAnsiTheme="minorBidi" w:cstheme="minorBidi"/>
        </w:rPr>
        <w:t xml:space="preserve"> to condition them</w:t>
      </w:r>
    </w:p>
    <w:p w14:paraId="79C5DB3C" w14:textId="3954B7EC" w:rsidR="00B823DA" w:rsidRDefault="00B823DA" w:rsidP="00B823DA">
      <w:pPr>
        <w:pStyle w:val="ListParagraph"/>
        <w:numPr>
          <w:ilvl w:val="0"/>
          <w:numId w:val="8"/>
        </w:numPr>
        <w:rPr>
          <w:rFonts w:asciiTheme="minorBidi" w:hAnsiTheme="minorBidi" w:cstheme="minorBidi"/>
        </w:rPr>
      </w:pPr>
      <w:r>
        <w:rPr>
          <w:rFonts w:asciiTheme="minorBidi" w:hAnsiTheme="minorBidi" w:cstheme="minorBidi"/>
          <w:u w:val="single"/>
        </w:rPr>
        <w:t>Kabbala view</w:t>
      </w:r>
      <w:r w:rsidRPr="00B823DA">
        <w:rPr>
          <w:rFonts w:asciiTheme="minorBidi" w:hAnsiTheme="minorBidi" w:cstheme="minorBidi"/>
        </w:rPr>
        <w:t>:</w:t>
      </w:r>
      <w:r>
        <w:rPr>
          <w:rFonts w:asciiTheme="minorBidi" w:hAnsiTheme="minorBidi" w:cstheme="minorBidi"/>
        </w:rPr>
        <w:t xml:space="preserve"> to remove </w:t>
      </w:r>
      <w:proofErr w:type="spellStart"/>
      <w:r>
        <w:rPr>
          <w:rFonts w:asciiTheme="minorBidi" w:hAnsiTheme="minorBidi" w:cstheme="minorBidi"/>
        </w:rPr>
        <w:t>zuhama</w:t>
      </w:r>
      <w:proofErr w:type="spellEnd"/>
    </w:p>
    <w:p w14:paraId="02209E32" w14:textId="66277BDF" w:rsidR="00B823DA" w:rsidRDefault="00B823DA" w:rsidP="00B823DA">
      <w:pPr>
        <w:pStyle w:val="ListParagraph"/>
        <w:numPr>
          <w:ilvl w:val="0"/>
          <w:numId w:val="8"/>
        </w:numPr>
        <w:rPr>
          <w:rFonts w:asciiTheme="minorBidi" w:hAnsiTheme="minorBidi" w:cstheme="minorBidi"/>
        </w:rPr>
      </w:pPr>
      <w:r>
        <w:rPr>
          <w:rFonts w:asciiTheme="minorBidi" w:hAnsiTheme="minorBidi" w:cstheme="minorBidi"/>
          <w:u w:val="single"/>
        </w:rPr>
        <w:t>Five other views</w:t>
      </w:r>
      <w:r w:rsidRPr="00B823DA">
        <w:rPr>
          <w:rFonts w:asciiTheme="minorBidi" w:hAnsiTheme="minorBidi" w:cstheme="minorBidi"/>
        </w:rPr>
        <w:t>:</w:t>
      </w:r>
      <w:r>
        <w:rPr>
          <w:rFonts w:asciiTheme="minorBidi" w:hAnsiTheme="minorBidi" w:cstheme="minorBidi"/>
        </w:rPr>
        <w:t xml:space="preserve"> Nedarim 32a; Shabbos 10b; Pesachim 87b; Zohar, P. Ki </w:t>
      </w:r>
      <w:proofErr w:type="spellStart"/>
      <w:r>
        <w:rPr>
          <w:rFonts w:asciiTheme="minorBidi" w:hAnsiTheme="minorBidi" w:cstheme="minorBidi"/>
        </w:rPr>
        <w:t>Sisa</w:t>
      </w:r>
      <w:proofErr w:type="spellEnd"/>
      <w:r>
        <w:rPr>
          <w:rFonts w:asciiTheme="minorBidi" w:hAnsiTheme="minorBidi" w:cstheme="minorBidi"/>
        </w:rPr>
        <w:t xml:space="preserve"> </w:t>
      </w:r>
    </w:p>
    <w:p w14:paraId="13C80A42" w14:textId="30E7F7AE" w:rsidR="00B823DA" w:rsidRPr="000130B4" w:rsidRDefault="00B823DA" w:rsidP="00B823DA">
      <w:pPr>
        <w:pStyle w:val="ListParagraph"/>
        <w:numPr>
          <w:ilvl w:val="0"/>
          <w:numId w:val="8"/>
        </w:numPr>
        <w:rPr>
          <w:rFonts w:asciiTheme="minorBidi" w:hAnsiTheme="minorBidi" w:cstheme="minorBidi"/>
        </w:rPr>
      </w:pPr>
      <w:r>
        <w:rPr>
          <w:rFonts w:asciiTheme="minorBidi" w:hAnsiTheme="minorBidi" w:cstheme="minorBidi"/>
          <w:u w:val="single"/>
        </w:rPr>
        <w:t>Galus Mitzrayim preordained</w:t>
      </w:r>
    </w:p>
    <w:p w14:paraId="4E15AA13" w14:textId="1760D5DF" w:rsidR="000130B4" w:rsidRDefault="000130B4" w:rsidP="00B823DA">
      <w:pPr>
        <w:pStyle w:val="ListParagraph"/>
        <w:numPr>
          <w:ilvl w:val="0"/>
          <w:numId w:val="8"/>
        </w:numPr>
        <w:rPr>
          <w:rFonts w:asciiTheme="minorBidi" w:hAnsiTheme="minorBidi" w:cstheme="minorBidi"/>
        </w:rPr>
      </w:pPr>
      <w:r>
        <w:rPr>
          <w:rFonts w:asciiTheme="minorBidi" w:hAnsiTheme="minorBidi" w:cstheme="minorBidi"/>
          <w:u w:val="single"/>
        </w:rPr>
        <w:t>Answer</w:t>
      </w:r>
      <w:r>
        <w:rPr>
          <w:rFonts w:asciiTheme="minorBidi" w:hAnsiTheme="minorBidi" w:cstheme="minorBidi"/>
        </w:rPr>
        <w:t xml:space="preserve">: Medrash Tanchuma </w:t>
      </w:r>
      <w:proofErr w:type="spellStart"/>
      <w:r>
        <w:rPr>
          <w:rFonts w:asciiTheme="minorBidi" w:hAnsiTheme="minorBidi" w:cstheme="minorBidi"/>
        </w:rPr>
        <w:t>Vayaishev</w:t>
      </w:r>
      <w:proofErr w:type="spellEnd"/>
      <w:r>
        <w:rPr>
          <w:rFonts w:asciiTheme="minorBidi" w:hAnsiTheme="minorBidi" w:cstheme="minorBidi"/>
        </w:rPr>
        <w:t xml:space="preserve"> 4: You knew in advance that I would do so!</w:t>
      </w:r>
    </w:p>
    <w:p w14:paraId="09B612A7" w14:textId="3F9A4879" w:rsidR="000130B4" w:rsidRPr="000130B4" w:rsidRDefault="000130B4" w:rsidP="00B823DA">
      <w:pPr>
        <w:pStyle w:val="ListParagraph"/>
        <w:numPr>
          <w:ilvl w:val="0"/>
          <w:numId w:val="8"/>
        </w:numPr>
        <w:rPr>
          <w:rFonts w:asciiTheme="minorBidi" w:hAnsiTheme="minorBidi" w:cstheme="minorBidi"/>
        </w:rPr>
      </w:pPr>
      <w:r>
        <w:rPr>
          <w:rFonts w:asciiTheme="minorBidi" w:hAnsiTheme="minorBidi" w:cstheme="minorBidi"/>
          <w:u w:val="single"/>
        </w:rPr>
        <w:t>Purify Klal Yisrael</w:t>
      </w:r>
    </w:p>
    <w:p w14:paraId="1CDB2B5E" w14:textId="32FAAFA7" w:rsidR="000130B4" w:rsidRPr="000130B4" w:rsidRDefault="000130B4" w:rsidP="00B823DA">
      <w:pPr>
        <w:pStyle w:val="ListParagraph"/>
        <w:numPr>
          <w:ilvl w:val="0"/>
          <w:numId w:val="8"/>
        </w:numPr>
        <w:rPr>
          <w:rFonts w:asciiTheme="minorBidi" w:hAnsiTheme="minorBidi" w:cstheme="minorBidi"/>
        </w:rPr>
      </w:pPr>
      <w:r>
        <w:rPr>
          <w:rFonts w:asciiTheme="minorBidi" w:hAnsiTheme="minorBidi" w:cstheme="minorBidi"/>
          <w:u w:val="single"/>
        </w:rPr>
        <w:t xml:space="preserve">Tribulations to atone for the lack of complete </w:t>
      </w:r>
      <w:proofErr w:type="spellStart"/>
      <w:r>
        <w:rPr>
          <w:rFonts w:asciiTheme="minorBidi" w:hAnsiTheme="minorBidi" w:cstheme="minorBidi"/>
          <w:u w:val="single"/>
        </w:rPr>
        <w:t>shelamus</w:t>
      </w:r>
      <w:proofErr w:type="spellEnd"/>
      <w:r>
        <w:rPr>
          <w:rFonts w:asciiTheme="minorBidi" w:hAnsiTheme="minorBidi" w:cstheme="minorBidi"/>
          <w:u w:val="single"/>
        </w:rPr>
        <w:t xml:space="preserve"> of our avos</w:t>
      </w:r>
    </w:p>
    <w:p w14:paraId="56315C5A" w14:textId="4F04BFF4" w:rsidR="000130B4" w:rsidRDefault="000130B4" w:rsidP="000130B4">
      <w:pPr>
        <w:rPr>
          <w:rFonts w:asciiTheme="minorBidi" w:hAnsiTheme="minorBidi" w:cstheme="minorBidi"/>
        </w:rPr>
      </w:pPr>
    </w:p>
    <w:p w14:paraId="0444DF9E" w14:textId="39B439AA" w:rsidR="000130B4" w:rsidRDefault="000130B4" w:rsidP="000130B4">
      <w:pPr>
        <w:jc w:val="center"/>
        <w:rPr>
          <w:rFonts w:asciiTheme="minorBidi" w:hAnsiTheme="minorBidi" w:cstheme="minorBidi"/>
        </w:rPr>
      </w:pPr>
      <w:r>
        <w:rPr>
          <w:rFonts w:asciiTheme="minorBidi" w:hAnsiTheme="minorBidi" w:cstheme="minorBidi"/>
        </w:rPr>
        <w:t>Haggadah: Leave with a Great Reward</w:t>
      </w:r>
    </w:p>
    <w:p w14:paraId="4ABF3798" w14:textId="16713AA3" w:rsidR="000130B4" w:rsidRPr="000130B4" w:rsidRDefault="000130B4" w:rsidP="000130B4">
      <w:pPr>
        <w:pStyle w:val="ListParagraph"/>
        <w:numPr>
          <w:ilvl w:val="0"/>
          <w:numId w:val="9"/>
        </w:numPr>
        <w:rPr>
          <w:rFonts w:asciiTheme="minorBidi" w:hAnsiTheme="minorBidi" w:cstheme="minorBidi"/>
        </w:rPr>
      </w:pPr>
      <w:r w:rsidRPr="000130B4">
        <w:rPr>
          <w:rFonts w:asciiTheme="minorBidi" w:hAnsiTheme="minorBidi" w:cstheme="minorBidi"/>
          <w:u w:val="single"/>
        </w:rPr>
        <w:t>Wealth</w:t>
      </w:r>
      <w:r w:rsidRPr="000130B4">
        <w:rPr>
          <w:rFonts w:asciiTheme="minorBidi" w:hAnsiTheme="minorBidi" w:cstheme="minorBidi"/>
        </w:rPr>
        <w:t xml:space="preserve"> of Egypt</w:t>
      </w:r>
    </w:p>
    <w:p w14:paraId="10E348CC" w14:textId="0D3A79D7" w:rsidR="000130B4" w:rsidRPr="000130B4" w:rsidRDefault="000130B4" w:rsidP="000130B4">
      <w:pPr>
        <w:pStyle w:val="ListParagraph"/>
        <w:numPr>
          <w:ilvl w:val="0"/>
          <w:numId w:val="9"/>
        </w:numPr>
        <w:rPr>
          <w:rFonts w:asciiTheme="minorBidi" w:hAnsiTheme="minorBidi" w:cstheme="minorBidi"/>
        </w:rPr>
      </w:pPr>
      <w:r w:rsidRPr="000130B4">
        <w:rPr>
          <w:rFonts w:asciiTheme="minorBidi" w:hAnsiTheme="minorBidi" w:cstheme="minorBidi"/>
        </w:rPr>
        <w:t xml:space="preserve">Avdus </w:t>
      </w:r>
      <w:r w:rsidRPr="000130B4">
        <w:rPr>
          <w:rFonts w:asciiTheme="minorBidi" w:hAnsiTheme="minorBidi" w:cstheme="minorBidi"/>
          <w:u w:val="single"/>
        </w:rPr>
        <w:t>worthwhile for physical reward</w:t>
      </w:r>
      <w:r w:rsidRPr="000130B4">
        <w:rPr>
          <w:rFonts w:asciiTheme="minorBidi" w:hAnsiTheme="minorBidi" w:cstheme="minorBidi"/>
        </w:rPr>
        <w:t>?</w:t>
      </w:r>
    </w:p>
    <w:p w14:paraId="3DE160DB" w14:textId="0383F48F" w:rsidR="000130B4" w:rsidRPr="000130B4" w:rsidRDefault="000130B4" w:rsidP="000130B4">
      <w:pPr>
        <w:pStyle w:val="ListParagraph"/>
        <w:numPr>
          <w:ilvl w:val="0"/>
          <w:numId w:val="9"/>
        </w:numPr>
        <w:rPr>
          <w:rFonts w:asciiTheme="minorBidi" w:hAnsiTheme="minorBidi" w:cstheme="minorBidi"/>
          <w:u w:val="single"/>
        </w:rPr>
      </w:pPr>
      <w:r w:rsidRPr="000130B4">
        <w:rPr>
          <w:rFonts w:asciiTheme="minorBidi" w:hAnsiTheme="minorBidi" w:cstheme="minorBidi"/>
          <w:u w:val="single"/>
        </w:rPr>
        <w:t>Spirituality</w:t>
      </w:r>
    </w:p>
    <w:p w14:paraId="7849C7F8" w14:textId="4DFBC754" w:rsidR="000130B4" w:rsidRPr="000130B4" w:rsidRDefault="000130B4" w:rsidP="000130B4">
      <w:pPr>
        <w:pStyle w:val="ListParagraph"/>
        <w:numPr>
          <w:ilvl w:val="0"/>
          <w:numId w:val="9"/>
        </w:numPr>
        <w:rPr>
          <w:rFonts w:asciiTheme="minorBidi" w:hAnsiTheme="minorBidi" w:cstheme="minorBidi"/>
        </w:rPr>
      </w:pPr>
      <w:r w:rsidRPr="000130B4">
        <w:rPr>
          <w:rFonts w:asciiTheme="minorBidi" w:hAnsiTheme="minorBidi" w:cstheme="minorBidi"/>
        </w:rPr>
        <w:t xml:space="preserve">Ayn Mikra </w:t>
      </w:r>
      <w:proofErr w:type="spellStart"/>
      <w:r w:rsidRPr="000130B4">
        <w:rPr>
          <w:rFonts w:asciiTheme="minorBidi" w:hAnsiTheme="minorBidi" w:cstheme="minorBidi"/>
        </w:rPr>
        <w:t>Yotzei</w:t>
      </w:r>
      <w:proofErr w:type="spellEnd"/>
      <w:r w:rsidRPr="000130B4">
        <w:rPr>
          <w:rFonts w:asciiTheme="minorBidi" w:hAnsiTheme="minorBidi" w:cstheme="minorBidi"/>
        </w:rPr>
        <w:t xml:space="preserve"> </w:t>
      </w:r>
      <w:proofErr w:type="spellStart"/>
      <w:r w:rsidRPr="000130B4">
        <w:rPr>
          <w:rFonts w:asciiTheme="minorBidi" w:hAnsiTheme="minorBidi" w:cstheme="minorBidi"/>
        </w:rPr>
        <w:t>Meday</w:t>
      </w:r>
      <w:proofErr w:type="spellEnd"/>
      <w:r w:rsidRPr="000130B4">
        <w:rPr>
          <w:rFonts w:asciiTheme="minorBidi" w:hAnsiTheme="minorBidi" w:cstheme="minorBidi"/>
        </w:rPr>
        <w:t xml:space="preserve"> </w:t>
      </w:r>
      <w:proofErr w:type="spellStart"/>
      <w:r w:rsidRPr="000130B4">
        <w:rPr>
          <w:rFonts w:asciiTheme="minorBidi" w:hAnsiTheme="minorBidi" w:cstheme="minorBidi"/>
          <w:u w:val="single"/>
        </w:rPr>
        <w:t>Peshuto</w:t>
      </w:r>
      <w:proofErr w:type="spellEnd"/>
    </w:p>
    <w:p w14:paraId="4F1AB3F0" w14:textId="5AA5FC16" w:rsidR="000130B4" w:rsidRPr="000130B4" w:rsidRDefault="000130B4" w:rsidP="000130B4">
      <w:pPr>
        <w:pStyle w:val="ListParagraph"/>
        <w:numPr>
          <w:ilvl w:val="0"/>
          <w:numId w:val="9"/>
        </w:numPr>
        <w:rPr>
          <w:rFonts w:asciiTheme="minorBidi" w:hAnsiTheme="minorBidi" w:cstheme="minorBidi"/>
          <w:u w:val="single"/>
        </w:rPr>
      </w:pPr>
      <w:r w:rsidRPr="000130B4">
        <w:rPr>
          <w:rFonts w:asciiTheme="minorBidi" w:hAnsiTheme="minorBidi" w:cstheme="minorBidi"/>
          <w:u w:val="single"/>
        </w:rPr>
        <w:t>Avraham’s claim</w:t>
      </w:r>
    </w:p>
    <w:p w14:paraId="2CC4B3C8" w14:textId="3BF5A708" w:rsidR="000130B4" w:rsidRPr="000130B4" w:rsidRDefault="000130B4" w:rsidP="000130B4">
      <w:pPr>
        <w:pStyle w:val="ListParagraph"/>
        <w:numPr>
          <w:ilvl w:val="0"/>
          <w:numId w:val="9"/>
        </w:numPr>
        <w:rPr>
          <w:rFonts w:asciiTheme="minorBidi" w:hAnsiTheme="minorBidi" w:cstheme="minorBidi"/>
        </w:rPr>
      </w:pPr>
      <w:r w:rsidRPr="000130B4">
        <w:rPr>
          <w:rFonts w:asciiTheme="minorBidi" w:hAnsiTheme="minorBidi" w:cstheme="minorBidi"/>
        </w:rPr>
        <w:t xml:space="preserve">Wealth can </w:t>
      </w:r>
      <w:r w:rsidRPr="000130B4">
        <w:rPr>
          <w:rFonts w:asciiTheme="minorBidi" w:hAnsiTheme="minorBidi" w:cstheme="minorBidi"/>
          <w:u w:val="single"/>
        </w:rPr>
        <w:t>attract others</w:t>
      </w:r>
      <w:r w:rsidRPr="000130B4">
        <w:rPr>
          <w:rFonts w:asciiTheme="minorBidi" w:hAnsiTheme="minorBidi" w:cstheme="minorBidi"/>
        </w:rPr>
        <w:t xml:space="preserve"> to the beauty of Torah</w:t>
      </w:r>
    </w:p>
    <w:p w14:paraId="16A7D989" w14:textId="77777777" w:rsidR="000130B4" w:rsidRPr="000130B4" w:rsidRDefault="000130B4" w:rsidP="000130B4">
      <w:pPr>
        <w:rPr>
          <w:rFonts w:asciiTheme="minorBidi" w:hAnsiTheme="minorBidi" w:cstheme="minorBidi"/>
        </w:rPr>
      </w:pPr>
    </w:p>
    <w:p w14:paraId="27EC7BBD" w14:textId="77777777" w:rsidR="00C21174" w:rsidRDefault="00C21174"/>
    <w:sectPr w:rsidR="00C211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AD0BD" w14:textId="77777777" w:rsidR="00CF27B3" w:rsidRDefault="00CF27B3" w:rsidP="00411291">
      <w:r>
        <w:separator/>
      </w:r>
    </w:p>
  </w:endnote>
  <w:endnote w:type="continuationSeparator" w:id="0">
    <w:p w14:paraId="1C3A92A4" w14:textId="77777777" w:rsidR="00CF27B3" w:rsidRDefault="00CF27B3" w:rsidP="0041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585E" w14:textId="77777777" w:rsidR="00411291" w:rsidRDefault="00411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69D08" w14:textId="169C8586" w:rsidR="00411291" w:rsidRDefault="00411291">
    <w:pPr>
      <w:pStyle w:val="Footer"/>
      <w:tabs>
        <w:tab w:val="clear" w:pos="4680"/>
        <w:tab w:val="clear" w:pos="9360"/>
      </w:tabs>
      <w:jc w:val="center"/>
      <w:rPr>
        <w:caps/>
        <w:noProof/>
        <w:color w:val="4F81BD" w:themeColor="accent1"/>
      </w:rPr>
    </w:pPr>
    <w:r>
      <w:rPr>
        <w:caps/>
        <w:color w:val="4F81BD" w:themeColor="accent1"/>
      </w:rPr>
      <w:t xml:space="preserve">Cong. ohel moshe haggadah divrei torah 2020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674FA71" w14:textId="77777777" w:rsidR="00411291" w:rsidRDefault="00411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0E6FF" w14:textId="77777777" w:rsidR="00411291" w:rsidRDefault="0041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7CB47" w14:textId="77777777" w:rsidR="00CF27B3" w:rsidRDefault="00CF27B3" w:rsidP="00411291">
      <w:r>
        <w:separator/>
      </w:r>
    </w:p>
  </w:footnote>
  <w:footnote w:type="continuationSeparator" w:id="0">
    <w:p w14:paraId="780F568E" w14:textId="77777777" w:rsidR="00CF27B3" w:rsidRDefault="00CF27B3" w:rsidP="0041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8E7A" w14:textId="77777777" w:rsidR="00411291" w:rsidRDefault="00411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066EF" w14:textId="77777777" w:rsidR="00411291" w:rsidRDefault="00411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C4288" w14:textId="77777777" w:rsidR="00411291" w:rsidRDefault="00411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4F2B"/>
    <w:multiLevelType w:val="hybridMultilevel"/>
    <w:tmpl w:val="D05852AE"/>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32036CA1"/>
    <w:multiLevelType w:val="hybridMultilevel"/>
    <w:tmpl w:val="7AA8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42FC2"/>
    <w:multiLevelType w:val="hybridMultilevel"/>
    <w:tmpl w:val="9E3E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50E39"/>
    <w:multiLevelType w:val="hybridMultilevel"/>
    <w:tmpl w:val="B4A0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324A7"/>
    <w:multiLevelType w:val="hybridMultilevel"/>
    <w:tmpl w:val="769CD8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965B3"/>
    <w:multiLevelType w:val="hybridMultilevel"/>
    <w:tmpl w:val="3D9E5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864575"/>
    <w:multiLevelType w:val="hybridMultilevel"/>
    <w:tmpl w:val="C092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37CE0"/>
    <w:multiLevelType w:val="hybridMultilevel"/>
    <w:tmpl w:val="F4C8206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7"/>
  </w:num>
  <w:num w:numId="3">
    <w:abstractNumId w:val="0"/>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174"/>
    <w:rsid w:val="000130B4"/>
    <w:rsid w:val="002968E0"/>
    <w:rsid w:val="0040659E"/>
    <w:rsid w:val="00411291"/>
    <w:rsid w:val="00543639"/>
    <w:rsid w:val="0054443A"/>
    <w:rsid w:val="00560CEB"/>
    <w:rsid w:val="006D3F4E"/>
    <w:rsid w:val="00713BF8"/>
    <w:rsid w:val="00B62338"/>
    <w:rsid w:val="00B823DA"/>
    <w:rsid w:val="00B82EEF"/>
    <w:rsid w:val="00C21174"/>
    <w:rsid w:val="00CF27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7743"/>
  <w15:docId w15:val="{E70B6E71-BD18-41EC-9C2A-6E1A54E8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1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174"/>
    <w:pPr>
      <w:ind w:left="720"/>
      <w:contextualSpacing/>
    </w:pPr>
  </w:style>
  <w:style w:type="paragraph" w:styleId="Header">
    <w:name w:val="header"/>
    <w:basedOn w:val="Normal"/>
    <w:link w:val="HeaderChar"/>
    <w:uiPriority w:val="99"/>
    <w:unhideWhenUsed/>
    <w:rsid w:val="00411291"/>
    <w:pPr>
      <w:tabs>
        <w:tab w:val="center" w:pos="4680"/>
        <w:tab w:val="right" w:pos="9360"/>
      </w:tabs>
    </w:pPr>
  </w:style>
  <w:style w:type="character" w:customStyle="1" w:styleId="HeaderChar">
    <w:name w:val="Header Char"/>
    <w:basedOn w:val="DefaultParagraphFont"/>
    <w:link w:val="Header"/>
    <w:uiPriority w:val="99"/>
    <w:rsid w:val="00411291"/>
    <w:rPr>
      <w:rFonts w:ascii="Times New Roman" w:eastAsia="Times New Roman" w:hAnsi="Times New Roman" w:cs="Times New Roman"/>
    </w:rPr>
  </w:style>
  <w:style w:type="paragraph" w:styleId="Footer">
    <w:name w:val="footer"/>
    <w:basedOn w:val="Normal"/>
    <w:link w:val="FooterChar"/>
    <w:uiPriority w:val="99"/>
    <w:unhideWhenUsed/>
    <w:rsid w:val="00411291"/>
    <w:pPr>
      <w:tabs>
        <w:tab w:val="center" w:pos="4680"/>
        <w:tab w:val="right" w:pos="9360"/>
      </w:tabs>
    </w:pPr>
  </w:style>
  <w:style w:type="character" w:customStyle="1" w:styleId="FooterChar">
    <w:name w:val="Footer Char"/>
    <w:basedOn w:val="DefaultParagraphFont"/>
    <w:link w:val="Footer"/>
    <w:uiPriority w:val="99"/>
    <w:rsid w:val="004112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966640">
      <w:bodyDiv w:val="1"/>
      <w:marLeft w:val="0"/>
      <w:marRight w:val="0"/>
      <w:marTop w:val="0"/>
      <w:marBottom w:val="0"/>
      <w:divBdr>
        <w:top w:val="none" w:sz="0" w:space="0" w:color="auto"/>
        <w:left w:val="none" w:sz="0" w:space="0" w:color="auto"/>
        <w:bottom w:val="none" w:sz="0" w:space="0" w:color="auto"/>
        <w:right w:val="none" w:sz="0" w:space="0" w:color="auto"/>
      </w:divBdr>
    </w:div>
    <w:div w:id="1026757082">
      <w:bodyDiv w:val="1"/>
      <w:marLeft w:val="0"/>
      <w:marRight w:val="0"/>
      <w:marTop w:val="0"/>
      <w:marBottom w:val="0"/>
      <w:divBdr>
        <w:top w:val="none" w:sz="0" w:space="0" w:color="auto"/>
        <w:left w:val="none" w:sz="0" w:space="0" w:color="auto"/>
        <w:bottom w:val="none" w:sz="0" w:space="0" w:color="auto"/>
        <w:right w:val="none" w:sz="0" w:space="0" w:color="auto"/>
      </w:divBdr>
    </w:div>
    <w:div w:id="1032000325">
      <w:bodyDiv w:val="1"/>
      <w:marLeft w:val="0"/>
      <w:marRight w:val="0"/>
      <w:marTop w:val="0"/>
      <w:marBottom w:val="0"/>
      <w:divBdr>
        <w:top w:val="none" w:sz="0" w:space="0" w:color="auto"/>
        <w:left w:val="none" w:sz="0" w:space="0" w:color="auto"/>
        <w:bottom w:val="none" w:sz="0" w:space="0" w:color="auto"/>
        <w:right w:val="none" w:sz="0" w:space="0" w:color="auto"/>
      </w:divBdr>
    </w:div>
    <w:div w:id="1151798538">
      <w:bodyDiv w:val="1"/>
      <w:marLeft w:val="0"/>
      <w:marRight w:val="0"/>
      <w:marTop w:val="0"/>
      <w:marBottom w:val="0"/>
      <w:divBdr>
        <w:top w:val="none" w:sz="0" w:space="0" w:color="auto"/>
        <w:left w:val="none" w:sz="0" w:space="0" w:color="auto"/>
        <w:bottom w:val="none" w:sz="0" w:space="0" w:color="auto"/>
        <w:right w:val="none" w:sz="0" w:space="0" w:color="auto"/>
      </w:divBdr>
    </w:div>
    <w:div w:id="11618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wecker</dc:creator>
  <cp:lastModifiedBy>mo wecker</cp:lastModifiedBy>
  <cp:revision>5</cp:revision>
  <dcterms:created xsi:type="dcterms:W3CDTF">2020-03-23T15:15:00Z</dcterms:created>
  <dcterms:modified xsi:type="dcterms:W3CDTF">2020-03-23T16:38:00Z</dcterms:modified>
</cp:coreProperties>
</file>