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2932"/>
        <w:gridCol w:w="2546"/>
      </w:tblGrid>
      <w:tr w:rsidR="00152860" w:rsidRPr="005D0A43" w14:paraId="243A38FE" w14:textId="77777777" w:rsidTr="002A5EFE">
        <w:trPr>
          <w:trHeight w:val="34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2D58" w14:textId="77777777" w:rsidR="00152860" w:rsidRPr="002A5EFE" w:rsidRDefault="00152860" w:rsidP="00F03C4A">
            <w:pPr>
              <w:widowControl w:val="0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2A5EFE">
              <w:rPr>
                <w:rFonts w:ascii="Calibri" w:hAnsi="Calibri"/>
                <w:b/>
                <w:sz w:val="30"/>
                <w:szCs w:val="30"/>
              </w:rPr>
              <w:t>Event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76F6" w14:textId="77777777" w:rsidR="00152860" w:rsidRPr="002A5EFE" w:rsidRDefault="00152860" w:rsidP="00152860">
            <w:pPr>
              <w:widowControl w:val="0"/>
              <w:rPr>
                <w:rFonts w:ascii="Calibri" w:hAnsi="Calibri"/>
                <w:b/>
                <w:sz w:val="30"/>
                <w:szCs w:val="30"/>
              </w:rPr>
            </w:pPr>
            <w:r w:rsidRPr="002A5EFE">
              <w:rPr>
                <w:rFonts w:ascii="Calibri" w:hAnsi="Calibri"/>
                <w:b/>
                <w:sz w:val="30"/>
                <w:szCs w:val="30"/>
              </w:rPr>
              <w:t xml:space="preserve">Date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3AE15" w14:textId="77777777" w:rsidR="00152860" w:rsidRPr="002A5EFE" w:rsidRDefault="003B27F0" w:rsidP="0044020D">
            <w:pPr>
              <w:widowControl w:val="0"/>
              <w:rPr>
                <w:rFonts w:ascii="Calibri" w:hAnsi="Calibri"/>
                <w:b/>
                <w:sz w:val="30"/>
                <w:szCs w:val="30"/>
              </w:rPr>
            </w:pPr>
            <w:r w:rsidRPr="002A5EFE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152860" w:rsidRPr="002A5EFE">
              <w:rPr>
                <w:rFonts w:ascii="Calibri" w:hAnsi="Calibri"/>
                <w:b/>
                <w:sz w:val="30"/>
                <w:szCs w:val="30"/>
              </w:rPr>
              <w:t>Time</w:t>
            </w:r>
            <w:r w:rsidR="00FB04C6" w:rsidRPr="002A5EFE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</w:p>
        </w:tc>
      </w:tr>
      <w:tr w:rsidR="0037666F" w:rsidRPr="0037666F" w14:paraId="05176EA4" w14:textId="77777777" w:rsidTr="00CA3260">
        <w:trPr>
          <w:trHeight w:val="457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90F4" w14:textId="12A6EE28" w:rsidR="00B37F82" w:rsidRPr="0037666F" w:rsidRDefault="00B37F82" w:rsidP="00CA3260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Pesach </w:t>
            </w: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Kashering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C803" w14:textId="1E47176A" w:rsidR="00B37F82" w:rsidRPr="0037666F" w:rsidRDefault="00CA3260" w:rsidP="00B37F82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Online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DDB4" w14:textId="20CADAB0" w:rsidR="00B37F82" w:rsidRPr="00F80866" w:rsidRDefault="00CA3260" w:rsidP="00B37F82">
            <w:pPr>
              <w:widowControl w:val="0"/>
              <w:spacing w:after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Please </w:t>
            </w:r>
            <w:r w:rsidR="001C02EB">
              <w:rPr>
                <w:rFonts w:ascii="Calibri" w:hAnsi="Calibri"/>
                <w:color w:val="auto"/>
                <w:sz w:val="22"/>
                <w:szCs w:val="22"/>
              </w:rPr>
              <w:t>contact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Oregon Kosher</w:t>
            </w:r>
            <w:r w:rsidR="001C02EB">
              <w:rPr>
                <w:rFonts w:ascii="Calibri" w:hAnsi="Calibri"/>
                <w:color w:val="auto"/>
                <w:sz w:val="22"/>
                <w:szCs w:val="22"/>
              </w:rPr>
              <w:t xml:space="preserve"> for guidance</w:t>
            </w:r>
          </w:p>
          <w:p w14:paraId="011B083B" w14:textId="7B2F204C" w:rsidR="00B37F82" w:rsidRPr="0037666F" w:rsidRDefault="00BC1189" w:rsidP="00B37F82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hyperlink r:id="rId7" w:history="1">
              <w:r w:rsidR="00F80866" w:rsidRPr="00F80866">
                <w:rPr>
                  <w:rStyle w:val="Hyperlink"/>
                  <w:rFonts w:ascii="Calibri" w:hAnsi="Calibri"/>
                  <w:color w:val="000000" w:themeColor="text1"/>
                  <w:sz w:val="22"/>
                  <w:szCs w:val="22"/>
                </w:rPr>
                <w:t>tberzow@oregonkosher.org</w:t>
              </w:r>
            </w:hyperlink>
            <w:r w:rsidR="00F8086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37666F" w:rsidRPr="0037666F" w14:paraId="0F9A8EE3" w14:textId="77777777" w:rsidTr="00FB04C6">
        <w:trPr>
          <w:trHeight w:val="1087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30D5" w14:textId="658A0177" w:rsidR="005351C9" w:rsidRPr="0037666F" w:rsidRDefault="005351C9" w:rsidP="00961443">
            <w:pPr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</w:pPr>
            <w:r w:rsidRPr="0037666F"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  <w:t xml:space="preserve">Shabbat </w:t>
            </w:r>
            <w:proofErr w:type="spellStart"/>
            <w:r w:rsidRPr="0037666F"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  <w:t>HaGadol</w:t>
            </w:r>
            <w:proofErr w:type="spellEnd"/>
            <w:r w:rsidRPr="0037666F"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="00CD221F" w:rsidRPr="0037666F"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  <w:t>Drasha</w:t>
            </w:r>
            <w:proofErr w:type="spellEnd"/>
          </w:p>
          <w:p w14:paraId="3144296A" w14:textId="7024A168" w:rsidR="00720B5C" w:rsidRPr="0037666F" w:rsidRDefault="00364362" w:rsidP="00CD221F">
            <w:pPr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</w:pPr>
            <w:r w:rsidRPr="0037666F">
              <w:rPr>
                <w:rFonts w:ascii="Arial" w:hAnsi="Arial" w:cs="Arial"/>
                <w:b/>
                <w:bCs/>
                <w:color w:val="auto"/>
                <w:shd w:val="clear" w:color="auto" w:fill="FFFFFF"/>
              </w:rPr>
              <w:t>“Is the Messiah Coming?”</w:t>
            </w:r>
          </w:p>
          <w:p w14:paraId="6236C0FB" w14:textId="2FB3134B" w:rsidR="00B37F82" w:rsidRPr="0037666F" w:rsidRDefault="00961443" w:rsidP="00384CCE">
            <w:pPr>
              <w:rPr>
                <w:rFonts w:ascii="Arial" w:hAnsi="Arial" w:cs="Arial"/>
                <w:color w:val="auto"/>
              </w:rPr>
            </w:pPr>
            <w:r w:rsidRPr="0037666F">
              <w:rPr>
                <w:rFonts w:ascii="Arial" w:hAnsi="Arial" w:cs="Arial"/>
                <w:color w:val="auto"/>
                <w:shd w:val="clear" w:color="auto" w:fill="FFFFFF"/>
              </w:rPr>
              <w:t>with Rabbi Ken Brodkin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B9CC" w14:textId="132D2BF0" w:rsidR="00B37F82" w:rsidRPr="0037666F" w:rsidRDefault="003A52B8" w:rsidP="00B37F82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Thursday Evening April </w:t>
            </w:r>
            <w:r w:rsidR="0078578D"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2 </w:t>
            </w:r>
          </w:p>
          <w:p w14:paraId="6996597D" w14:textId="4B0D2E44" w:rsidR="0078578D" w:rsidRPr="0037666F" w:rsidRDefault="0078578D" w:rsidP="00B37F82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56C2" w14:textId="7AACC75D" w:rsidR="00364362" w:rsidRPr="005F2D53" w:rsidRDefault="00364362" w:rsidP="00B37F82">
            <w:pPr>
              <w:widowControl w:val="0"/>
              <w:rPr>
                <w:rFonts w:ascii="Helvetica" w:hAnsi="Helvetica" w:cs="Helvetica"/>
                <w:color w:val="000000" w:themeColor="text1"/>
              </w:rPr>
            </w:pPr>
            <w:r w:rsidRPr="005F2D53">
              <w:rPr>
                <w:rFonts w:ascii="Helvetica" w:hAnsi="Helvetica" w:cs="Helvetica"/>
                <w:color w:val="000000" w:themeColor="text1"/>
              </w:rPr>
              <w:t xml:space="preserve">7:15 pm </w:t>
            </w:r>
            <w:proofErr w:type="spellStart"/>
            <w:r w:rsidRPr="005F2D53">
              <w:rPr>
                <w:rFonts w:ascii="Helvetica" w:hAnsi="Helvetica" w:cs="Helvetica"/>
                <w:color w:val="000000" w:themeColor="text1"/>
              </w:rPr>
              <w:t>Mincha</w:t>
            </w:r>
            <w:proofErr w:type="spellEnd"/>
            <w:r w:rsidRPr="005F2D53">
              <w:rPr>
                <w:rFonts w:ascii="Helvetica" w:hAnsi="Helvetica" w:cs="Helvetica"/>
                <w:color w:val="000000" w:themeColor="text1"/>
              </w:rPr>
              <w:t xml:space="preserve"> on ZOOM at </w:t>
            </w:r>
            <w:hyperlink r:id="rId8" w:history="1">
              <w:r w:rsidRPr="005F2D53">
                <w:rPr>
                  <w:rStyle w:val="Hyperlink"/>
                  <w:rFonts w:ascii="Helvetica" w:hAnsi="Helvetica" w:cs="Helvetica"/>
                  <w:color w:val="000000" w:themeColor="text1"/>
                </w:rPr>
                <w:t>zoom.us/j/991174090</w:t>
              </w:r>
            </w:hyperlink>
          </w:p>
          <w:p w14:paraId="71A98685" w14:textId="42D81776" w:rsidR="00384CCE" w:rsidRPr="005F2D53" w:rsidRDefault="00364362" w:rsidP="00B37F82">
            <w:pPr>
              <w:widowControl w:val="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F2D53">
              <w:rPr>
                <w:rFonts w:ascii="Helvetica" w:hAnsi="Helvetica" w:cs="Helvetica"/>
                <w:color w:val="000000" w:themeColor="text1"/>
              </w:rPr>
              <w:t xml:space="preserve">7:30 pm </w:t>
            </w:r>
            <w:proofErr w:type="spellStart"/>
            <w:r w:rsidRPr="005F2D53">
              <w:rPr>
                <w:rFonts w:ascii="Helvetica" w:hAnsi="Helvetica" w:cs="Helvetica"/>
                <w:color w:val="000000" w:themeColor="text1"/>
              </w:rPr>
              <w:t>Drasha</w:t>
            </w:r>
            <w:proofErr w:type="spellEnd"/>
            <w:r w:rsidRPr="005F2D53"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="00384CCE" w:rsidRPr="005F2D53">
              <w:rPr>
                <w:rFonts w:ascii="Helvetica" w:hAnsi="Helvetica" w:cs="Helvetica"/>
                <w:color w:val="000000" w:themeColor="text1"/>
              </w:rPr>
              <w:t>on ZOOM</w:t>
            </w:r>
            <w:r w:rsidRPr="005F2D53">
              <w:rPr>
                <w:rFonts w:ascii="Helvetica" w:hAnsi="Helvetica" w:cs="Helvetica"/>
                <w:color w:val="000000" w:themeColor="text1"/>
              </w:rPr>
              <w:t xml:space="preserve"> at </w:t>
            </w:r>
            <w:hyperlink r:id="rId9" w:tgtFrame="_blank" w:history="1">
              <w:r w:rsidRPr="005F2D53">
                <w:rPr>
                  <w:rStyle w:val="Hyperlink"/>
                  <w:rFonts w:ascii="Helvetica" w:hAnsi="Helvetica" w:cs="Helvetica"/>
                  <w:color w:val="000000" w:themeColor="text1"/>
                  <w:shd w:val="clear" w:color="auto" w:fill="FFFFFF"/>
                </w:rPr>
                <w:t>zoom.us/j/381655025</w:t>
              </w:r>
            </w:hyperlink>
          </w:p>
        </w:tc>
      </w:tr>
      <w:tr w:rsidR="0037666F" w:rsidRPr="0037666F" w14:paraId="6E1C40E3" w14:textId="77777777" w:rsidTr="00E01889">
        <w:trPr>
          <w:trHeight w:val="601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CE89" w14:textId="77777777" w:rsidR="00B37F82" w:rsidRPr="0037666F" w:rsidRDefault="00B37F82" w:rsidP="00B37F82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FINAL Deadline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to submit Sale of Chametz Form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0807" w14:textId="4685B994" w:rsidR="00B37F82" w:rsidRPr="0037666F" w:rsidRDefault="00A06F61" w:rsidP="00B37F82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Tuesday April 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8B9CA" w14:textId="4F8057A8" w:rsidR="00B37F82" w:rsidRPr="0037666F" w:rsidRDefault="00384CCE" w:rsidP="00B37F82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Noon (12:00 pm) via email </w:t>
            </w:r>
            <w:r w:rsidRPr="00F808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to </w:t>
            </w:r>
            <w:hyperlink r:id="rId10" w:history="1">
              <w:r w:rsidR="00F80866" w:rsidRPr="00F80866">
                <w:rPr>
                  <w:rStyle w:val="Hyperlink"/>
                  <w:rFonts w:ascii="Calibri" w:hAnsi="Calibri"/>
                  <w:color w:val="000000" w:themeColor="text1"/>
                  <w:sz w:val="22"/>
                  <w:szCs w:val="22"/>
                </w:rPr>
                <w:t>admin@kesserisrael.org</w:t>
              </w:r>
            </w:hyperlink>
            <w:r w:rsidR="00F80866" w:rsidRPr="00F8086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&amp; </w:t>
            </w:r>
            <w:hyperlink r:id="rId11" w:history="1">
              <w:r w:rsidR="00F80866" w:rsidRPr="00F80866">
                <w:rPr>
                  <w:rStyle w:val="Hyperlink"/>
                  <w:rFonts w:ascii="Calibri" w:hAnsi="Calibri"/>
                  <w:color w:val="000000" w:themeColor="text1"/>
                  <w:sz w:val="22"/>
                  <w:szCs w:val="22"/>
                </w:rPr>
                <w:t>rabbibrodkin@gmail.com</w:t>
              </w:r>
            </w:hyperlink>
            <w:r w:rsidR="00F8086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37666F" w:rsidRPr="0037666F" w14:paraId="7E38B84B" w14:textId="77777777" w:rsidTr="00E01889">
        <w:trPr>
          <w:trHeight w:val="601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10FF" w14:textId="27626E3E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Shabbat HaGadol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D5C3" w14:textId="3B7ADD60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Shabbat April 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DDED" w14:textId="13E36D83" w:rsidR="00263D39" w:rsidRPr="0037666F" w:rsidRDefault="00263D3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Shacharit – 9:00 am </w:t>
            </w:r>
          </w:p>
          <w:p w14:paraId="5BF26C7C" w14:textId="28F8FD76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Shabbat </w:t>
            </w:r>
            <w:proofErr w:type="spellStart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Mincha</w:t>
            </w:r>
            <w:proofErr w:type="spellEnd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– 7:30 pm</w:t>
            </w:r>
          </w:p>
        </w:tc>
      </w:tr>
      <w:tr w:rsidR="0037666F" w:rsidRPr="0037666F" w14:paraId="38DEF308" w14:textId="77777777" w:rsidTr="00FB04C6">
        <w:trPr>
          <w:trHeight w:val="391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41BF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Bedikat</w:t>
            </w:r>
            <w:proofErr w:type="spellEnd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Chametz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0AD7" w14:textId="1F4AF68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Tuesday April 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9466" w14:textId="08FE63E1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8:34 pm</w:t>
            </w:r>
          </w:p>
        </w:tc>
      </w:tr>
      <w:tr w:rsidR="0037666F" w:rsidRPr="0037666F" w14:paraId="5EB490A0" w14:textId="77777777" w:rsidTr="00E01889">
        <w:trPr>
          <w:trHeight w:val="1051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5BE9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Shacharit, Erev Pesach</w:t>
            </w:r>
          </w:p>
          <w:p w14:paraId="13B8E9F7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361D3C6F" w14:textId="785F6000" w:rsidR="00263D39" w:rsidRPr="0037666F" w:rsidRDefault="00263D39" w:rsidP="00B3565E">
            <w:pPr>
              <w:widowControl w:val="0"/>
              <w:spacing w:after="0"/>
              <w:rPr>
                <w:rFonts w:ascii="Helvetica" w:hAnsi="Helvetica" w:cs="Helvetica"/>
                <w:bCs/>
                <w:color w:val="auto"/>
              </w:rPr>
            </w:pPr>
            <w:proofErr w:type="spellStart"/>
            <w:r w:rsidRPr="0037666F">
              <w:rPr>
                <w:rFonts w:ascii="Helvetica" w:hAnsi="Helvetica" w:cs="Helvetica"/>
                <w:b/>
                <w:color w:val="auto"/>
              </w:rPr>
              <w:t>Siyum</w:t>
            </w:r>
            <w:proofErr w:type="spellEnd"/>
            <w:r w:rsidRPr="0037666F">
              <w:rPr>
                <w:rFonts w:ascii="Helvetica" w:hAnsi="Helvetica" w:cs="Helvetica"/>
                <w:b/>
                <w:color w:val="auto"/>
              </w:rPr>
              <w:t xml:space="preserve"> for 1</w:t>
            </w:r>
            <w:r w:rsidRPr="0037666F">
              <w:rPr>
                <w:rFonts w:ascii="Helvetica" w:hAnsi="Helvetica" w:cs="Helvetica"/>
                <w:b/>
                <w:color w:val="auto"/>
                <w:vertAlign w:val="superscript"/>
              </w:rPr>
              <w:t>st</w:t>
            </w:r>
            <w:r w:rsidRPr="0037666F">
              <w:rPr>
                <w:rFonts w:ascii="Helvetica" w:hAnsi="Helvetica" w:cs="Helvetica"/>
                <w:b/>
                <w:color w:val="auto"/>
              </w:rPr>
              <w:t xml:space="preserve"> Born</w:t>
            </w:r>
            <w:r w:rsidR="00B3565E" w:rsidRPr="0037666F">
              <w:rPr>
                <w:rFonts w:ascii="Helvetica" w:hAnsi="Helvetica" w:cs="Helvetica"/>
                <w:b/>
                <w:color w:val="auto"/>
              </w:rPr>
              <w:t>:</w:t>
            </w:r>
            <w:r w:rsidR="00364362" w:rsidRPr="0037666F">
              <w:rPr>
                <w:rFonts w:ascii="Helvetica" w:hAnsi="Helvetica" w:cs="Helvetica"/>
                <w:bCs/>
                <w:color w:val="auto"/>
              </w:rPr>
              <w:t xml:space="preserve"> This year we are not able to have a community </w:t>
            </w:r>
            <w:proofErr w:type="spellStart"/>
            <w:r w:rsidR="00364362" w:rsidRPr="0037666F">
              <w:rPr>
                <w:rFonts w:ascii="Helvetica" w:hAnsi="Helvetica" w:cs="Helvetica"/>
                <w:bCs/>
                <w:color w:val="auto"/>
              </w:rPr>
              <w:t>siyum</w:t>
            </w:r>
            <w:proofErr w:type="spellEnd"/>
            <w:r w:rsidR="00364362" w:rsidRPr="0037666F">
              <w:rPr>
                <w:rFonts w:ascii="Helvetica" w:hAnsi="Helvetica" w:cs="Helvetica"/>
                <w:bCs/>
                <w:color w:val="auto"/>
              </w:rPr>
              <w:t xml:space="preserve">. </w:t>
            </w:r>
            <w:r w:rsidR="00364362" w:rsidRPr="0037666F">
              <w:rPr>
                <w:rFonts w:ascii="Helvetica" w:hAnsi="Helvetica" w:cs="Helvetica"/>
                <w:bCs/>
                <w:color w:val="auto"/>
                <w:u w:val="single"/>
                <w:shd w:val="clear" w:color="auto" w:fill="FFFFFF"/>
              </w:rPr>
              <w:t>First born men can obviate the need for a fast by giving </w:t>
            </w:r>
            <w:proofErr w:type="spellStart"/>
            <w:r w:rsidR="00364362" w:rsidRPr="0037666F">
              <w:rPr>
                <w:rFonts w:ascii="Helvetica" w:hAnsi="Helvetica" w:cs="Helvetica"/>
                <w:bCs/>
                <w:i/>
                <w:iCs/>
                <w:color w:val="auto"/>
                <w:u w:val="single"/>
                <w:shd w:val="clear" w:color="auto" w:fill="FFFFFF"/>
              </w:rPr>
              <w:t>Tzedaka</w:t>
            </w:r>
            <w:proofErr w:type="spellEnd"/>
            <w:r w:rsidR="00364362" w:rsidRPr="0037666F">
              <w:rPr>
                <w:rFonts w:ascii="Helvetica" w:hAnsi="Helvetica" w:cs="Helvetica"/>
                <w:bCs/>
                <w:color w:val="auto"/>
                <w:u w:val="single"/>
                <w:shd w:val="clear" w:color="auto" w:fill="FFFFFF"/>
              </w:rPr>
              <w:t>.</w:t>
            </w:r>
            <w:r w:rsidR="00364362" w:rsidRPr="0037666F">
              <w:rPr>
                <w:rFonts w:ascii="Helvetica" w:hAnsi="Helvetica" w:cs="Helvetica"/>
                <w:bCs/>
                <w:color w:val="auto"/>
                <w:shd w:val="clear" w:color="auto" w:fill="FFFFFF"/>
              </w:rPr>
              <w:t> On the morning of the fast, Wednesday April 8, simply make a charitable donation to a worthy </w:t>
            </w:r>
            <w:proofErr w:type="spellStart"/>
            <w:r w:rsidR="00364362" w:rsidRPr="0037666F">
              <w:rPr>
                <w:rFonts w:ascii="Helvetica" w:hAnsi="Helvetica" w:cs="Helvetica"/>
                <w:bCs/>
                <w:i/>
                <w:iCs/>
                <w:color w:val="auto"/>
                <w:shd w:val="clear" w:color="auto" w:fill="FFFFFF"/>
              </w:rPr>
              <w:t>Tzedaka</w:t>
            </w:r>
            <w:proofErr w:type="spellEnd"/>
            <w:r w:rsidR="00364362" w:rsidRPr="0037666F">
              <w:rPr>
                <w:rFonts w:ascii="Helvetica" w:hAnsi="Helvetica" w:cs="Helvetica"/>
                <w:bCs/>
                <w:color w:val="auto"/>
                <w:shd w:val="clear" w:color="auto" w:fill="FFFFFF"/>
              </w:rPr>
              <w:t> so as to exempt yourself from the fast.  We suggest giving to the </w:t>
            </w:r>
            <w:r w:rsidR="00364362" w:rsidRPr="0037666F">
              <w:rPr>
                <w:rFonts w:ascii="Helvetica" w:hAnsi="Helvetica" w:cs="Helvetica"/>
                <w:bCs/>
                <w:color w:val="auto"/>
                <w:u w:val="single"/>
                <w:shd w:val="clear" w:color="auto" w:fill="FFFFFF"/>
              </w:rPr>
              <w:t>JFGP Covid-19 Relief Fund.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39DB" w14:textId="2EC08235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Wednesday April 8 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3DA2" w14:textId="3FE728EA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6:</w:t>
            </w:r>
            <w:r w:rsidR="00B3565E" w:rsidRPr="0037666F">
              <w:rPr>
                <w:rFonts w:ascii="Calibri" w:hAnsi="Calibri"/>
                <w:color w:val="auto"/>
                <w:sz w:val="22"/>
                <w:szCs w:val="22"/>
              </w:rPr>
              <w:t>15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am – </w:t>
            </w:r>
            <w:proofErr w:type="spellStart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Daf</w:t>
            </w:r>
            <w:proofErr w:type="spellEnd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Yomi</w:t>
            </w:r>
          </w:p>
          <w:p w14:paraId="6CE536BB" w14:textId="5881343D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B3565E" w:rsidRPr="0037666F">
              <w:rPr>
                <w:rFonts w:ascii="Calibri" w:hAnsi="Calibri"/>
                <w:color w:val="auto"/>
                <w:sz w:val="22"/>
                <w:szCs w:val="22"/>
              </w:rPr>
              <w:t>7:00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am – Shacharit                                                            </w:t>
            </w:r>
          </w:p>
          <w:p w14:paraId="30719DB1" w14:textId="5B39310E" w:rsidR="00B3565E" w:rsidRPr="0037666F" w:rsidRDefault="00263D39" w:rsidP="00B3565E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11BB6F96" w14:textId="737BBC79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7666F" w:rsidRPr="0037666F" w14:paraId="553A1A0B" w14:textId="77777777" w:rsidTr="00FB04C6">
        <w:trPr>
          <w:trHeight w:val="435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5ABF" w14:textId="361EAFFF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Latest time for Eating Chametz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FAD2" w14:textId="12C8A895" w:rsidR="00263D39" w:rsidRPr="0037666F" w:rsidRDefault="0091670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3549" w14:textId="62462C0D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1</w:t>
            </w:r>
            <w:r w:rsidR="00916709" w:rsidRPr="0037666F">
              <w:rPr>
                <w:rFonts w:ascii="Calibri" w:hAnsi="Calibri"/>
                <w:color w:val="auto"/>
                <w:sz w:val="22"/>
                <w:szCs w:val="22"/>
              </w:rPr>
              <w:t>1:00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am</w:t>
            </w:r>
          </w:p>
        </w:tc>
      </w:tr>
      <w:tr w:rsidR="0037666F" w:rsidRPr="0037666F" w14:paraId="5BEE7D21" w14:textId="77777777" w:rsidTr="00407083">
        <w:trPr>
          <w:trHeight w:val="385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7410" w14:textId="7FD966AC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Completion of the Burning of Chametz  </w:t>
            </w:r>
          </w:p>
          <w:p w14:paraId="310600BF" w14:textId="1D8E1F35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Sale of Chametz is binding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76AD" w14:textId="443BAFE5" w:rsidR="00263D39" w:rsidRPr="0037666F" w:rsidRDefault="00496BEB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BC25" w14:textId="2D7FE32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12:0</w:t>
            </w:r>
            <w:r w:rsidR="00496BEB" w:rsidRPr="0037666F">
              <w:rPr>
                <w:rFonts w:ascii="Calibri" w:hAnsi="Calibri"/>
                <w:color w:val="auto"/>
                <w:sz w:val="22"/>
                <w:szCs w:val="22"/>
              </w:rPr>
              <w:t>6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pm</w:t>
            </w:r>
          </w:p>
        </w:tc>
      </w:tr>
      <w:tr w:rsidR="0037666F" w:rsidRPr="0037666F" w14:paraId="3F3D79A9" w14:textId="77777777" w:rsidTr="00FB04C6">
        <w:trPr>
          <w:trHeight w:val="446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42D6" w14:textId="5E938462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Mincha</w:t>
            </w:r>
            <w:proofErr w:type="spellEnd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/</w:t>
            </w: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Maariv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0282" w14:textId="02E654D0" w:rsidR="00263D39" w:rsidRPr="0037666F" w:rsidRDefault="00FD12DB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E4E2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7:30 pm</w:t>
            </w:r>
          </w:p>
        </w:tc>
      </w:tr>
      <w:tr w:rsidR="0037666F" w:rsidRPr="0037666F" w14:paraId="42343F6B" w14:textId="77777777" w:rsidTr="00FB04C6">
        <w:trPr>
          <w:trHeight w:val="442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5075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Candle Lighting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, First Night Pesach</w:t>
            </w:r>
          </w:p>
          <w:p w14:paraId="34710DC7" w14:textId="213920AB" w:rsidR="004F4064" w:rsidRPr="0037666F" w:rsidRDefault="004F4064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Make an Eruv </w:t>
            </w:r>
            <w:proofErr w:type="spellStart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Tavshilin</w:t>
            </w:r>
            <w:proofErr w:type="spellEnd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Before Candle Lighting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6CC6" w14:textId="0C23FF57" w:rsidR="00263D39" w:rsidRPr="0037666F" w:rsidRDefault="00476407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CDD6" w14:textId="06379CF5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7:</w:t>
            </w:r>
            <w:r w:rsidR="00476407" w:rsidRPr="0037666F">
              <w:rPr>
                <w:rFonts w:ascii="Calibri" w:hAnsi="Calibri"/>
                <w:color w:val="auto"/>
                <w:sz w:val="22"/>
                <w:szCs w:val="22"/>
              </w:rPr>
              <w:t>30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pm</w:t>
            </w:r>
          </w:p>
        </w:tc>
      </w:tr>
      <w:tr w:rsidR="0037666F" w:rsidRPr="0037666F" w14:paraId="3F111852" w14:textId="77777777" w:rsidTr="00FB04C6">
        <w:trPr>
          <w:trHeight w:val="401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B9F2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First Seder Begins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5D18" w14:textId="62737D0E" w:rsidR="00263D39" w:rsidRPr="0037666F" w:rsidRDefault="002C08C7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8</w:t>
            </w:r>
            <w:r w:rsidR="00263D39"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35F1" w14:textId="691EBF8F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8</w:t>
            </w:r>
            <w:r w:rsidR="002C08C7" w:rsidRPr="0037666F">
              <w:rPr>
                <w:rFonts w:ascii="Calibri" w:hAnsi="Calibri"/>
                <w:color w:val="auto"/>
                <w:sz w:val="22"/>
                <w:szCs w:val="22"/>
              </w:rPr>
              <w:t>:35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pm</w:t>
            </w:r>
          </w:p>
        </w:tc>
      </w:tr>
      <w:tr w:rsidR="0037666F" w:rsidRPr="0037666F" w14:paraId="12B6BDA1" w14:textId="77777777" w:rsidTr="00FB04C6">
        <w:trPr>
          <w:trHeight w:val="401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DD5B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Shacharit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, first two days of Pesach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5EC5" w14:textId="2D7733F2" w:rsidR="00263D39" w:rsidRPr="0037666F" w:rsidRDefault="002C5994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Thursday April 9 and Friday April 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B8269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9:30 am</w:t>
            </w:r>
          </w:p>
        </w:tc>
      </w:tr>
      <w:tr w:rsidR="0037666F" w:rsidRPr="0037666F" w14:paraId="1BBA3204" w14:textId="77777777" w:rsidTr="006B7949">
        <w:trPr>
          <w:trHeight w:val="412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8E86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Mincha</w:t>
            </w:r>
            <w:proofErr w:type="spellEnd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Maariv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69D9" w14:textId="5CC7B1C3" w:rsidR="00263D39" w:rsidRPr="0037666F" w:rsidRDefault="00BF78E1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Thursday</w:t>
            </w:r>
            <w:r w:rsidR="00E2368A"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April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893A" w14:textId="042B0D4B" w:rsidR="00263D39" w:rsidRPr="0037666F" w:rsidRDefault="00263D39" w:rsidP="008C30F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7:30 pm</w:t>
            </w:r>
          </w:p>
        </w:tc>
      </w:tr>
      <w:tr w:rsidR="0037666F" w:rsidRPr="0037666F" w14:paraId="00A1A63A" w14:textId="77777777" w:rsidTr="002A5EFE">
        <w:trPr>
          <w:trHeight w:val="520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E376" w14:textId="157A280D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Candle Lighting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for Second Night of Pesach.</w:t>
            </w:r>
          </w:p>
          <w:p w14:paraId="6D2206EB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Second Night and Second Seder Begins.</w:t>
            </w:r>
          </w:p>
          <w:p w14:paraId="743450F0" w14:textId="762E6693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Remember to count first night of the Omer!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0E5C" w14:textId="4A0A973D" w:rsidR="00263D39" w:rsidRPr="0037666F" w:rsidRDefault="00BF78E1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Thursday </w:t>
            </w:r>
            <w:r w:rsidR="00E2368A"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April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ACF9" w14:textId="4FBE9EDE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8:</w:t>
            </w:r>
            <w:r w:rsidR="00BF78E1">
              <w:rPr>
                <w:rFonts w:ascii="Calibri" w:hAnsi="Calibri"/>
                <w:color w:val="auto"/>
                <w:sz w:val="22"/>
                <w:szCs w:val="22"/>
              </w:rPr>
              <w:t>36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pm</w:t>
            </w:r>
          </w:p>
        </w:tc>
      </w:tr>
      <w:tr w:rsidR="0037666F" w:rsidRPr="0037666F" w14:paraId="470DBD07" w14:textId="77777777" w:rsidTr="000B3F5E">
        <w:trPr>
          <w:trHeight w:val="403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911B" w14:textId="66A41EE4" w:rsidR="00263D39" w:rsidRPr="0037666F" w:rsidRDefault="00E2368A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</w:t>
            </w:r>
            <w:r w:rsidR="00263D39"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incha</w:t>
            </w:r>
            <w:proofErr w:type="spellEnd"/>
            <w:r w:rsidR="000B3F5E"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/</w:t>
            </w:r>
            <w:proofErr w:type="spellStart"/>
            <w:r w:rsidR="000B3F5E"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Kabbalat</w:t>
            </w:r>
            <w:proofErr w:type="spellEnd"/>
            <w:r w:rsidR="000B3F5E"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Shabbat/</w:t>
            </w:r>
            <w:proofErr w:type="spellStart"/>
            <w:r w:rsidR="000B3F5E"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Maariv</w:t>
            </w:r>
            <w:proofErr w:type="spellEnd"/>
            <w:r w:rsidR="00263D39" w:rsidRPr="0037666F">
              <w:rPr>
                <w:rFonts w:ascii="Calibri" w:hAnsi="Calibri"/>
                <w:color w:val="auto"/>
                <w:sz w:val="22"/>
                <w:szCs w:val="22"/>
              </w:rPr>
              <w:t>, Second Day Pesach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B2F1" w14:textId="1D5BC1A8" w:rsidR="00263D39" w:rsidRPr="0037666F" w:rsidRDefault="00E2368A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Friday April 10</w:t>
            </w:r>
          </w:p>
          <w:p w14:paraId="5615A43C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C455C" w14:textId="0805A229" w:rsidR="00263D39" w:rsidRPr="0037666F" w:rsidRDefault="00364362" w:rsidP="000B3F5E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BF78E1">
              <w:rPr>
                <w:rFonts w:ascii="Calibri" w:hAnsi="Calibri"/>
                <w:color w:val="auto"/>
                <w:sz w:val="22"/>
                <w:szCs w:val="22"/>
              </w:rPr>
              <w:t>6</w:t>
            </w:r>
            <w:r w:rsidR="00263D39" w:rsidRPr="0037666F">
              <w:rPr>
                <w:rFonts w:ascii="Calibri" w:hAnsi="Calibri"/>
                <w:color w:val="auto"/>
                <w:sz w:val="22"/>
                <w:szCs w:val="22"/>
              </w:rPr>
              <w:t>:45 pm</w:t>
            </w:r>
          </w:p>
        </w:tc>
      </w:tr>
      <w:tr w:rsidR="0037666F" w:rsidRPr="0037666F" w14:paraId="02E6D575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B456" w14:textId="62D0B7B6" w:rsidR="000B3F5E" w:rsidRPr="0037666F" w:rsidRDefault="000B3F5E" w:rsidP="00263D39">
            <w:pPr>
              <w:widowControl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Shabbat</w:t>
            </w:r>
            <w:r w:rsidR="0011372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Chol-HaMoed</w:t>
            </w: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Candle Lighting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FAA5" w14:textId="0730C7C3" w:rsidR="000B3F5E" w:rsidRPr="0037666F" w:rsidRDefault="000B3F5E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Friday April 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56A6" w14:textId="106A174B" w:rsidR="000B3F5E" w:rsidRPr="0037666F" w:rsidRDefault="00364362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7:33 pm</w:t>
            </w:r>
          </w:p>
        </w:tc>
      </w:tr>
      <w:tr w:rsidR="0037666F" w:rsidRPr="0037666F" w14:paraId="1F739C63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90E1" w14:textId="25D543C7" w:rsidR="00263D39" w:rsidRPr="0037666F" w:rsidRDefault="00263D39" w:rsidP="00263D39">
            <w:pPr>
              <w:widowControl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Havdalah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F1AF" w14:textId="12ECDD52" w:rsidR="00263D39" w:rsidRPr="0037666F" w:rsidRDefault="000B3F5E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Saturday April 11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C0C9" w14:textId="18FC9840" w:rsidR="00263D39" w:rsidRPr="0037666F" w:rsidRDefault="00263D3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8:</w:t>
            </w:r>
            <w:r w:rsidR="000B3F5E" w:rsidRPr="0037666F">
              <w:rPr>
                <w:rFonts w:ascii="Calibri" w:hAnsi="Calibri"/>
                <w:color w:val="auto"/>
                <w:sz w:val="22"/>
                <w:szCs w:val="22"/>
              </w:rPr>
              <w:t>39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pm</w:t>
            </w:r>
          </w:p>
        </w:tc>
      </w:tr>
      <w:tr w:rsidR="0037666F" w:rsidRPr="0037666F" w14:paraId="3A5BA9D0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B13D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Shacharit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, Chol HaMoed Pesach</w:t>
            </w:r>
          </w:p>
          <w:p w14:paraId="6BD19B09" w14:textId="475118E9" w:rsidR="000B3F5E" w:rsidRPr="0037666F" w:rsidRDefault="000B3F5E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Services live on ZOOM at: </w:t>
            </w:r>
            <w:hyperlink r:id="rId12" w:history="1">
              <w:r w:rsidR="00364362" w:rsidRPr="0037666F">
                <w:rPr>
                  <w:rStyle w:val="Hyperlink"/>
                  <w:rFonts w:ascii="Helvetica" w:hAnsi="Helvetica" w:cs="Helvetica"/>
                  <w:color w:val="auto"/>
                </w:rPr>
                <w:t>zoom.us/j/991174090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8CAC" w14:textId="45F8E17B" w:rsidR="00263D39" w:rsidRPr="0037666F" w:rsidRDefault="0059320F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Sunday April 12</w:t>
            </w:r>
            <w:r w:rsidR="00263D39"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– </w:t>
            </w:r>
          </w:p>
          <w:p w14:paraId="18629727" w14:textId="66125136" w:rsidR="00263D39" w:rsidRPr="0037666F" w:rsidRDefault="00113726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Tuesday</w:t>
            </w:r>
            <w:r w:rsidR="00263D39"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April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85E6" w14:textId="43899490" w:rsidR="00263D39" w:rsidRPr="0037666F" w:rsidRDefault="00113726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37666F" w:rsidRPr="0037666F">
              <w:rPr>
                <w:rFonts w:ascii="Calibri" w:hAnsi="Calibri"/>
                <w:color w:val="auto"/>
                <w:sz w:val="22"/>
                <w:szCs w:val="22"/>
              </w:rPr>
              <w:t>7:00 am</w:t>
            </w:r>
          </w:p>
        </w:tc>
      </w:tr>
      <w:tr w:rsidR="0037666F" w:rsidRPr="0037666F" w14:paraId="2ACDCFB0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2721" w14:textId="77777777" w:rsidR="00263D39" w:rsidRPr="0037666F" w:rsidRDefault="00263D3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Mincha</w:t>
            </w:r>
            <w:proofErr w:type="spellEnd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Maariv</w:t>
            </w:r>
            <w:proofErr w:type="spellEnd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, Chol HaMoed Pesach</w:t>
            </w:r>
          </w:p>
          <w:p w14:paraId="698E618F" w14:textId="17CDF70F" w:rsidR="0059320F" w:rsidRPr="0037666F" w:rsidRDefault="0059320F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Services live on ZOOM at:</w:t>
            </w:r>
            <w:r w:rsidR="00364362" w:rsidRPr="0037666F">
              <w:rPr>
                <w:rFonts w:ascii="Helvetica" w:hAnsi="Helvetica" w:cs="Helvetica"/>
                <w:color w:val="auto"/>
              </w:rPr>
              <w:t xml:space="preserve"> </w:t>
            </w:r>
            <w:hyperlink r:id="rId13" w:history="1">
              <w:r w:rsidR="00364362" w:rsidRPr="0037666F">
                <w:rPr>
                  <w:rStyle w:val="Hyperlink"/>
                  <w:rFonts w:ascii="Helvetica" w:hAnsi="Helvetica" w:cs="Helvetica"/>
                  <w:color w:val="auto"/>
                </w:rPr>
                <w:t>zoom.us/j/991174090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925A" w14:textId="1391C4B0" w:rsidR="00263D39" w:rsidRPr="0037666F" w:rsidRDefault="0059320F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Sunday April 12 – T</w:t>
            </w:r>
            <w:r w:rsidR="00113726">
              <w:rPr>
                <w:rFonts w:ascii="Calibri" w:hAnsi="Calibri"/>
                <w:color w:val="auto"/>
                <w:sz w:val="22"/>
                <w:szCs w:val="22"/>
              </w:rPr>
              <w:t>uesday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April </w:t>
            </w:r>
            <w:r w:rsidR="00500572" w:rsidRPr="0037666F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  <w:r w:rsidR="00113726"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53A5" w14:textId="11D9A0EA" w:rsidR="00263D39" w:rsidRPr="0037666F" w:rsidRDefault="00263D3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7:</w:t>
            </w:r>
            <w:r w:rsidR="00BF78E1">
              <w:rPr>
                <w:rFonts w:ascii="Calibri" w:hAnsi="Calibri"/>
                <w:color w:val="auto"/>
                <w:sz w:val="22"/>
                <w:szCs w:val="22"/>
              </w:rPr>
              <w:t>40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pm</w:t>
            </w:r>
          </w:p>
        </w:tc>
      </w:tr>
      <w:tr w:rsidR="006B7949" w:rsidRPr="0037666F" w14:paraId="0EE9F597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F410" w14:textId="42F4D58D" w:rsidR="006B7949" w:rsidRDefault="006B7949" w:rsidP="00263D39">
            <w:pPr>
              <w:widowControl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Chol HaMoed </w:t>
            </w:r>
            <w:proofErr w:type="spellStart"/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Drasha</w:t>
            </w:r>
            <w:proofErr w:type="spellEnd"/>
          </w:p>
          <w:p w14:paraId="45B1656D" w14:textId="31C46E50" w:rsidR="006B7949" w:rsidRDefault="006B7949" w:rsidP="006B794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What’s Love Got to Do with It?</w:t>
            </w:r>
          </w:p>
          <w:p w14:paraId="4428C3C3" w14:textId="77777777" w:rsidR="006B7949" w:rsidRDefault="006B7949" w:rsidP="006B7949">
            <w:pPr>
              <w:widowControl w:val="0"/>
              <w:spacing w:after="0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The message of </w:t>
            </w:r>
            <w:proofErr w:type="spellStart"/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Shir</w:t>
            </w:r>
            <w:proofErr w:type="spellEnd"/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HaShirim</w:t>
            </w:r>
            <w:proofErr w:type="spellEnd"/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for Our Times</w:t>
            </w:r>
          </w:p>
          <w:p w14:paraId="4614BC37" w14:textId="1F817BD0" w:rsidR="006B7949" w:rsidRPr="006B7949" w:rsidRDefault="006B7949" w:rsidP="006B7949">
            <w:pPr>
              <w:widowControl w:val="0"/>
              <w:spacing w:after="0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Live on ZOOM at: </w:t>
            </w:r>
            <w:hyperlink r:id="rId14" w:tgtFrame="_blank" w:history="1">
              <w:r w:rsidR="00CB4D2D" w:rsidRPr="005F2D53">
                <w:rPr>
                  <w:rStyle w:val="Hyperlink"/>
                  <w:rFonts w:ascii="Helvetica" w:hAnsi="Helvetica" w:cs="Helvetica"/>
                  <w:color w:val="000000" w:themeColor="text1"/>
                  <w:shd w:val="clear" w:color="auto" w:fill="FFFFFF"/>
                </w:rPr>
                <w:t>zoom.us/j/381655025</w:t>
              </w:r>
            </w:hyperlink>
            <w:bookmarkStart w:id="0" w:name="_GoBack"/>
            <w:bookmarkEnd w:id="0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65FF" w14:textId="66762851" w:rsidR="006B7949" w:rsidRPr="0037666F" w:rsidRDefault="006B794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Monday April 13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9D36" w14:textId="6B5DED85" w:rsidR="006B7949" w:rsidRPr="0037666F" w:rsidRDefault="006B794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8:00 pm</w:t>
            </w:r>
          </w:p>
        </w:tc>
      </w:tr>
      <w:tr w:rsidR="0037666F" w:rsidRPr="0037666F" w14:paraId="15539C56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5866" w14:textId="5C2D2B8E" w:rsidR="00263D39" w:rsidRPr="0037666F" w:rsidRDefault="00263D3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Mincha</w:t>
            </w:r>
            <w:proofErr w:type="spellEnd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Maariv</w:t>
            </w:r>
            <w:proofErr w:type="spellEnd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Erev</w:t>
            </w:r>
            <w:proofErr w:type="spellEnd"/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Yom Tov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0324" w14:textId="19D87398" w:rsidR="00263D39" w:rsidRPr="0037666F" w:rsidRDefault="00BD323F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Tuesday April 14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5DDC" w14:textId="51D5A13B" w:rsidR="00263D39" w:rsidRPr="0037666F" w:rsidRDefault="00263D3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BF78E1">
              <w:rPr>
                <w:rFonts w:ascii="Calibri" w:hAnsi="Calibri"/>
                <w:color w:val="auto"/>
                <w:sz w:val="22"/>
                <w:szCs w:val="22"/>
              </w:rPr>
              <w:t>7:40 pm</w:t>
            </w:r>
          </w:p>
        </w:tc>
      </w:tr>
      <w:tr w:rsidR="0037666F" w:rsidRPr="0037666F" w14:paraId="0F6DF5C3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3463" w14:textId="356F0786" w:rsidR="00263D39" w:rsidRPr="0037666F" w:rsidRDefault="00263D39" w:rsidP="004F4064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Candle Lighting, 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Seventh Night Pesach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BB5D" w14:textId="04194B54" w:rsidR="00263D39" w:rsidRPr="0037666F" w:rsidRDefault="006011A6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Tuesday April 14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3D34D" w14:textId="0397277C" w:rsidR="00263D39" w:rsidRPr="0037666F" w:rsidRDefault="00263D39" w:rsidP="00263D39">
            <w:pPr>
              <w:widowContro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BD323F" w:rsidRPr="0037666F">
              <w:rPr>
                <w:rFonts w:ascii="Calibri" w:hAnsi="Calibri"/>
                <w:color w:val="auto"/>
                <w:sz w:val="22"/>
                <w:szCs w:val="22"/>
              </w:rPr>
              <w:t>7:38 pm</w:t>
            </w:r>
          </w:p>
        </w:tc>
      </w:tr>
      <w:tr w:rsidR="0037666F" w:rsidRPr="0037666F" w14:paraId="36E68797" w14:textId="77777777" w:rsidTr="00FB04C6">
        <w:trPr>
          <w:trHeight w:val="499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69D3" w14:textId="0802CE9E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Shacharit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, Seventh Day Pesach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A270" w14:textId="3C170FB5" w:rsidR="00263D39" w:rsidRPr="0037666F" w:rsidRDefault="006011A6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73E9" w14:textId="23B61450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 9:00 am</w:t>
            </w:r>
          </w:p>
        </w:tc>
      </w:tr>
      <w:tr w:rsidR="0037666F" w:rsidRPr="0037666F" w14:paraId="4A1BCB8A" w14:textId="77777777" w:rsidTr="00061A23">
        <w:trPr>
          <w:trHeight w:val="493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DDB9" w14:textId="4A747834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Mincha</w:t>
            </w:r>
            <w:proofErr w:type="spellEnd"/>
            <w:r w:rsidR="00BF78E1">
              <w:rPr>
                <w:rFonts w:ascii="Calibri" w:hAnsi="Calibri"/>
                <w:b/>
                <w:color w:val="auto"/>
                <w:sz w:val="22"/>
                <w:szCs w:val="22"/>
              </w:rPr>
              <w:t>/</w:t>
            </w:r>
            <w:proofErr w:type="spellStart"/>
            <w:r w:rsidR="00BF78E1">
              <w:rPr>
                <w:rFonts w:ascii="Calibri" w:hAnsi="Calibri"/>
                <w:b/>
                <w:color w:val="auto"/>
                <w:sz w:val="22"/>
                <w:szCs w:val="22"/>
              </w:rPr>
              <w:t>Maariv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ADF7" w14:textId="1C5B1FFD" w:rsidR="00263D39" w:rsidRPr="0037666F" w:rsidRDefault="006011A6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B991" w14:textId="538CBE3A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BF78E1">
              <w:rPr>
                <w:rFonts w:ascii="Calibri" w:hAnsi="Calibri"/>
                <w:color w:val="auto"/>
                <w:sz w:val="22"/>
                <w:szCs w:val="22"/>
              </w:rPr>
              <w:t>7:40 pm</w:t>
            </w:r>
          </w:p>
        </w:tc>
      </w:tr>
      <w:tr w:rsidR="0037666F" w:rsidRPr="0037666F" w14:paraId="297F53BF" w14:textId="77777777" w:rsidTr="00061A23">
        <w:trPr>
          <w:trHeight w:val="493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6C72" w14:textId="7FB01561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Candle Lighting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, Eighth Night Pesach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1AEB" w14:textId="628A748C" w:rsidR="00263D39" w:rsidRPr="0037666F" w:rsidRDefault="005370A3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Wednesday April 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8A7B" w14:textId="6CF1F1CA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F9597B" w:rsidRPr="0037666F">
              <w:rPr>
                <w:rFonts w:ascii="Calibri" w:hAnsi="Calibri"/>
                <w:color w:val="auto"/>
                <w:sz w:val="22"/>
                <w:szCs w:val="22"/>
              </w:rPr>
              <w:t>8:45 pm</w:t>
            </w:r>
          </w:p>
        </w:tc>
      </w:tr>
      <w:tr w:rsidR="0037666F" w:rsidRPr="0037666F" w14:paraId="4E308780" w14:textId="77777777" w:rsidTr="00FB04C6">
        <w:trPr>
          <w:trHeight w:val="572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A572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Shacharit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, Last Day of Pesach</w:t>
            </w:r>
          </w:p>
          <w:p w14:paraId="14BC8FAB" w14:textId="4397CC73" w:rsidR="00263D39" w:rsidRPr="0037666F" w:rsidRDefault="005370A3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There will not be a Yizkor service this year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C293" w14:textId="5A4CDFA9" w:rsidR="00263D39" w:rsidRPr="0037666F" w:rsidRDefault="006763EF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Thursday April 16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0018" w14:textId="7777777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9:00 am</w:t>
            </w:r>
          </w:p>
          <w:p w14:paraId="09F66FED" w14:textId="318B3A76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37666F" w:rsidRPr="0037666F" w14:paraId="2B343A45" w14:textId="77777777" w:rsidTr="0037666F">
        <w:trPr>
          <w:trHeight w:val="313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EBC7" w14:textId="733ABAB9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proofErr w:type="spellStart"/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Mincha</w:t>
            </w:r>
            <w:proofErr w:type="spellEnd"/>
            <w:r w:rsidR="0037666F"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/</w:t>
            </w:r>
            <w:proofErr w:type="spellStart"/>
            <w:r w:rsidR="0037666F"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Maariv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F028" w14:textId="13D496BC" w:rsidR="00263D39" w:rsidRPr="0037666F" w:rsidRDefault="005370A3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Thursday April 16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7BEE" w14:textId="404A57F7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7:</w:t>
            </w:r>
            <w:r w:rsidR="00BF78E1">
              <w:rPr>
                <w:rFonts w:ascii="Calibri" w:hAnsi="Calibri"/>
                <w:color w:val="auto"/>
                <w:sz w:val="22"/>
                <w:szCs w:val="22"/>
              </w:rPr>
              <w:t>40 pm</w:t>
            </w:r>
          </w:p>
        </w:tc>
      </w:tr>
      <w:tr w:rsidR="0037666F" w:rsidRPr="0037666F" w14:paraId="5AA460E1" w14:textId="77777777" w:rsidTr="00474F2A">
        <w:trPr>
          <w:trHeight w:val="367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7029" w14:textId="0195E324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Havdalah, 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conclusion of Pesach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E115" w14:textId="5FE2D9CB" w:rsidR="00263D39" w:rsidRPr="0037666F" w:rsidRDefault="002E171C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Thursday April 16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DD23" w14:textId="1BA26529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E3402A" w:rsidRPr="0037666F">
              <w:rPr>
                <w:rFonts w:ascii="Calibri" w:hAnsi="Calibri"/>
                <w:color w:val="auto"/>
                <w:sz w:val="22"/>
                <w:szCs w:val="22"/>
              </w:rPr>
              <w:t>8:46 pm</w:t>
            </w:r>
          </w:p>
        </w:tc>
      </w:tr>
      <w:tr w:rsidR="0037666F" w:rsidRPr="0037666F" w14:paraId="50E0834E" w14:textId="77777777" w:rsidTr="00474F2A">
        <w:trPr>
          <w:trHeight w:val="412"/>
        </w:trPr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776B" w14:textId="3DD44044" w:rsidR="00E3402A" w:rsidRPr="00B76152" w:rsidRDefault="00263D39" w:rsidP="00263D39">
            <w:pPr>
              <w:widowControl w:val="0"/>
              <w:spacing w:after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b/>
                <w:color w:val="auto"/>
                <w:sz w:val="22"/>
                <w:szCs w:val="22"/>
              </w:rPr>
              <w:t>Buy Back Chametz</w:t>
            </w:r>
            <w:r w:rsidR="00B7615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- </w:t>
            </w:r>
            <w:r w:rsidR="00E3402A" w:rsidRPr="003766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Please wait for email confirmation from Rabbi Brodkin before </w:t>
            </w:r>
            <w:r w:rsidR="009212C1" w:rsidRPr="003766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digging into your chametz </w:t>
            </w:r>
            <w:r w:rsidR="009212C1" w:rsidRPr="0037666F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color w:val="auto"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212C1" w:rsidRPr="0037666F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425B" w14:textId="226B8EA2" w:rsidR="00263D39" w:rsidRPr="0037666F" w:rsidRDefault="005370A3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>Thursday April 16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5418C" w14:textId="3BCF6B5A" w:rsidR="00263D39" w:rsidRPr="0037666F" w:rsidRDefault="00263D39" w:rsidP="00263D39">
            <w:pPr>
              <w:widowControl w:val="0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E3402A" w:rsidRPr="0037666F">
              <w:rPr>
                <w:rFonts w:ascii="Calibri" w:hAnsi="Calibri"/>
                <w:color w:val="auto"/>
                <w:sz w:val="22"/>
                <w:szCs w:val="22"/>
              </w:rPr>
              <w:t>9:</w:t>
            </w:r>
            <w:r w:rsidR="00E94CA4">
              <w:rPr>
                <w:rFonts w:ascii="Calibri" w:hAnsi="Calibri"/>
                <w:color w:val="auto"/>
                <w:sz w:val="22"/>
                <w:szCs w:val="22"/>
              </w:rPr>
              <w:t>30</w:t>
            </w:r>
            <w:r w:rsidRPr="0037666F">
              <w:rPr>
                <w:rFonts w:ascii="Calibri" w:hAnsi="Calibri"/>
                <w:color w:val="auto"/>
                <w:sz w:val="22"/>
                <w:szCs w:val="22"/>
              </w:rPr>
              <w:t xml:space="preserve"> pm</w:t>
            </w:r>
          </w:p>
        </w:tc>
      </w:tr>
    </w:tbl>
    <w:p w14:paraId="46B77790" w14:textId="77777777" w:rsidR="00226511" w:rsidRPr="00B76152" w:rsidRDefault="00226511" w:rsidP="006B7949">
      <w:pPr>
        <w:rPr>
          <w:rFonts w:ascii="Maiandra GD" w:hAnsi="Maiandra GD"/>
          <w:sz w:val="40"/>
          <w:szCs w:val="40"/>
        </w:rPr>
      </w:pPr>
    </w:p>
    <w:sectPr w:rsidR="00226511" w:rsidRPr="00B76152" w:rsidSect="00FB04C6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4A53" w14:textId="77777777" w:rsidR="00BC1189" w:rsidRDefault="00BC1189" w:rsidP="001C63EA">
      <w:pPr>
        <w:spacing w:after="0"/>
      </w:pPr>
      <w:r>
        <w:separator/>
      </w:r>
    </w:p>
  </w:endnote>
  <w:endnote w:type="continuationSeparator" w:id="0">
    <w:p w14:paraId="5B214E40" w14:textId="77777777" w:rsidR="00BC1189" w:rsidRDefault="00BC1189" w:rsidP="001C6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410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A1306" w14:textId="77777777" w:rsidR="002C423F" w:rsidRDefault="002C423F">
        <w:pPr>
          <w:pStyle w:val="Footer"/>
        </w:pPr>
        <w:r>
          <w:rPr>
            <w:rFonts w:ascii="Maiandra GD" w:hAnsi="Maiandra GD"/>
            <w:b/>
            <w:bCs/>
            <w:noProof/>
            <w:sz w:val="36"/>
            <w:szCs w:val="36"/>
          </w:rPr>
          <w:drawing>
            <wp:anchor distT="0" distB="0" distL="114300" distR="114300" simplePos="0" relativeHeight="251659264" behindDoc="0" locked="0" layoutInCell="1" allowOverlap="1" wp14:anchorId="020F3474" wp14:editId="7198103A">
              <wp:simplePos x="0" y="0"/>
              <wp:positionH relativeFrom="margin">
                <wp:posOffset>5687103</wp:posOffset>
              </wp:positionH>
              <wp:positionV relativeFrom="paragraph">
                <wp:posOffset>35168</wp:posOffset>
              </wp:positionV>
              <wp:extent cx="1359067" cy="479339"/>
              <wp:effectExtent l="0" t="0" r="0" b="381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esser black - 113k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9067" cy="4793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8A047" w14:textId="77777777" w:rsidR="002C423F" w:rsidRDefault="002C4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034E" w14:textId="77777777" w:rsidR="00BC1189" w:rsidRDefault="00BC1189" w:rsidP="001C63EA">
      <w:pPr>
        <w:spacing w:after="0"/>
      </w:pPr>
      <w:r>
        <w:separator/>
      </w:r>
    </w:p>
  </w:footnote>
  <w:footnote w:type="continuationSeparator" w:id="0">
    <w:p w14:paraId="1AB6B812" w14:textId="77777777" w:rsidR="00BC1189" w:rsidRDefault="00BC1189" w:rsidP="001C6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72CB" w14:textId="77777777" w:rsidR="002C423F" w:rsidRDefault="002C423F" w:rsidP="00095314">
    <w:pPr>
      <w:widowControl w:val="0"/>
      <w:jc w:val="center"/>
      <w:rPr>
        <w:rFonts w:ascii="Maiandra GD" w:hAnsi="Maiandra GD"/>
        <w:b/>
        <w:bCs/>
        <w:sz w:val="36"/>
        <w:szCs w:val="36"/>
      </w:rPr>
    </w:pPr>
    <w:r>
      <w:rPr>
        <w:rFonts w:ascii="Maiandra GD" w:hAnsi="Maiandra GD"/>
        <w:b/>
        <w:bCs/>
        <w:sz w:val="36"/>
        <w:szCs w:val="36"/>
      </w:rPr>
      <w:t>Congregation Kesser Israel</w:t>
    </w:r>
  </w:p>
  <w:p w14:paraId="641DA744" w14:textId="07D28DCC" w:rsidR="002C423F" w:rsidRDefault="002C423F" w:rsidP="00095314">
    <w:pPr>
      <w:widowControl w:val="0"/>
      <w:tabs>
        <w:tab w:val="left" w:pos="2715"/>
        <w:tab w:val="center" w:pos="5400"/>
      </w:tabs>
      <w:jc w:val="center"/>
      <w:rPr>
        <w:rFonts w:ascii="Maiandra GD" w:hAnsi="Maiandra GD"/>
        <w:b/>
        <w:bCs/>
        <w:sz w:val="36"/>
        <w:szCs w:val="36"/>
      </w:rPr>
    </w:pPr>
    <w:r w:rsidRPr="0010609C">
      <w:rPr>
        <w:rFonts w:ascii="Maiandra GD" w:hAnsi="Maiandra GD"/>
        <w:b/>
        <w:bCs/>
        <w:sz w:val="36"/>
        <w:szCs w:val="36"/>
      </w:rPr>
      <w:t>Pesach Calendar</w:t>
    </w:r>
    <w:r>
      <w:rPr>
        <w:rFonts w:ascii="Maiandra GD" w:hAnsi="Maiandra GD"/>
        <w:b/>
        <w:bCs/>
        <w:sz w:val="36"/>
        <w:szCs w:val="36"/>
      </w:rPr>
      <w:t xml:space="preserve"> 20</w:t>
    </w:r>
    <w:r w:rsidR="00600922">
      <w:rPr>
        <w:rFonts w:ascii="Maiandra GD" w:hAnsi="Maiandra GD"/>
        <w:b/>
        <w:bCs/>
        <w:sz w:val="36"/>
        <w:szCs w:val="36"/>
      </w:rPr>
      <w:t>20</w:t>
    </w:r>
    <w:r>
      <w:rPr>
        <w:rFonts w:ascii="Maiandra GD" w:hAnsi="Maiandra GD"/>
        <w:b/>
        <w:bCs/>
        <w:sz w:val="36"/>
        <w:szCs w:val="36"/>
      </w:rPr>
      <w:t xml:space="preserve"> – 57</w:t>
    </w:r>
    <w:r w:rsidR="00600922">
      <w:rPr>
        <w:rFonts w:ascii="Maiandra GD" w:hAnsi="Maiandra GD"/>
        <w:b/>
        <w:bCs/>
        <w:sz w:val="36"/>
        <w:szCs w:val="36"/>
      </w:rPr>
      <w:t>80</w:t>
    </w:r>
  </w:p>
  <w:p w14:paraId="0D9238DB" w14:textId="3D9BD2C5" w:rsidR="00AC713F" w:rsidRPr="0037666F" w:rsidRDefault="00600922" w:rsidP="0037666F">
    <w:pPr>
      <w:widowControl w:val="0"/>
      <w:tabs>
        <w:tab w:val="left" w:pos="2715"/>
        <w:tab w:val="center" w:pos="5400"/>
      </w:tabs>
      <w:ind w:left="720"/>
      <w:jc w:val="center"/>
      <w:rPr>
        <w:rFonts w:ascii="Helvetica" w:hAnsi="Helvetica" w:cs="Helvetica"/>
      </w:rPr>
    </w:pPr>
    <w:r w:rsidRPr="0037666F">
      <w:rPr>
        <w:rFonts w:ascii="Helvetica" w:hAnsi="Helvetica" w:cs="Helvetica"/>
      </w:rPr>
      <w:t xml:space="preserve">Pesach will undoubtedly look different this year than any other. </w:t>
    </w:r>
    <w:r w:rsidR="00535C4C" w:rsidRPr="0037666F">
      <w:rPr>
        <w:rFonts w:ascii="Helvetica" w:hAnsi="Helvetica" w:cs="Helvetica"/>
      </w:rPr>
      <w:t xml:space="preserve">While the physical doors of the Congregation will be closed, our hearts will be open, and our prayers will </w:t>
    </w:r>
    <w:r w:rsidR="00275FBB" w:rsidRPr="0037666F">
      <w:rPr>
        <w:rFonts w:ascii="Helvetica" w:hAnsi="Helvetica" w:cs="Helvetica"/>
      </w:rPr>
      <w:t xml:space="preserve">be heard. </w:t>
    </w:r>
  </w:p>
  <w:p w14:paraId="5F470940" w14:textId="5BED98D0" w:rsidR="00600922" w:rsidRPr="0037666F" w:rsidRDefault="00716B61" w:rsidP="0037666F">
    <w:pPr>
      <w:widowControl w:val="0"/>
      <w:tabs>
        <w:tab w:val="left" w:pos="2715"/>
        <w:tab w:val="center" w:pos="5400"/>
      </w:tabs>
      <w:ind w:left="720"/>
      <w:jc w:val="center"/>
      <w:rPr>
        <w:rFonts w:ascii="Helvetica" w:hAnsi="Helvetica" w:cs="Helvetica"/>
      </w:rPr>
    </w:pPr>
    <w:r w:rsidRPr="0037666F">
      <w:rPr>
        <w:rFonts w:ascii="Helvetica" w:hAnsi="Helvetica" w:cs="Helvetica"/>
      </w:rPr>
      <w:t xml:space="preserve">This schedule offers candle lighting and </w:t>
    </w:r>
    <w:proofErr w:type="spellStart"/>
    <w:r w:rsidRPr="0037666F">
      <w:rPr>
        <w:rFonts w:ascii="Helvetica" w:hAnsi="Helvetica" w:cs="Helvetica"/>
      </w:rPr>
      <w:t>havdallah</w:t>
    </w:r>
    <w:proofErr w:type="spellEnd"/>
    <w:r w:rsidRPr="0037666F">
      <w:rPr>
        <w:rFonts w:ascii="Helvetica" w:hAnsi="Helvetica" w:cs="Helvetica"/>
      </w:rPr>
      <w:t xml:space="preserve"> times, </w:t>
    </w:r>
    <w:r w:rsidR="002F6571" w:rsidRPr="0037666F">
      <w:rPr>
        <w:rFonts w:ascii="Helvetica" w:hAnsi="Helvetica" w:cs="Helvetica"/>
      </w:rPr>
      <w:t xml:space="preserve">as well as </w:t>
    </w:r>
    <w:r w:rsidR="0037666F">
      <w:rPr>
        <w:rFonts w:ascii="Helvetica" w:hAnsi="Helvetica" w:cs="Helvetica"/>
      </w:rPr>
      <w:t xml:space="preserve">many </w:t>
    </w:r>
    <w:r w:rsidR="002F6571" w:rsidRPr="0037666F">
      <w:rPr>
        <w:rFonts w:ascii="Helvetica" w:hAnsi="Helvetica" w:cs="Helvetica"/>
      </w:rPr>
      <w:t xml:space="preserve">davening times which should serve as a guide. </w:t>
    </w:r>
    <w:r w:rsidR="00D92879" w:rsidRPr="0037666F">
      <w:rPr>
        <w:rFonts w:ascii="Helvetica" w:hAnsi="Helvetica" w:cs="Helvetica"/>
      </w:rPr>
      <w:t xml:space="preserve">When it is not possible to daven with a minyan, it is preferable </w:t>
    </w:r>
    <w:r w:rsidR="00A15F52" w:rsidRPr="0037666F">
      <w:rPr>
        <w:rFonts w:ascii="Helvetica" w:hAnsi="Helvetica" w:cs="Helvetica"/>
      </w:rPr>
      <w:t xml:space="preserve">to daven at the same time as others in the community. </w:t>
    </w:r>
    <w:r w:rsidR="00694FF7" w:rsidRPr="0037666F">
      <w:rPr>
        <w:rFonts w:ascii="Helvetica" w:hAnsi="Helvetica" w:cs="Helvetica"/>
      </w:rPr>
      <w:t>If you can, please begin davening at the times outlined below</w:t>
    </w:r>
    <w:r w:rsidR="00A15F52" w:rsidRPr="0037666F">
      <w:rPr>
        <w:rFonts w:ascii="Helvetica" w:hAnsi="Helvetica" w:cs="Helvetica"/>
      </w:rPr>
      <w:t xml:space="preserve">. </w:t>
    </w:r>
  </w:p>
  <w:p w14:paraId="13FA8400" w14:textId="3D8D9624" w:rsidR="000613BC" w:rsidRPr="0037666F" w:rsidRDefault="000613BC" w:rsidP="0037666F">
    <w:pPr>
      <w:widowControl w:val="0"/>
      <w:tabs>
        <w:tab w:val="left" w:pos="2715"/>
        <w:tab w:val="center" w:pos="5400"/>
      </w:tabs>
      <w:ind w:left="720"/>
      <w:jc w:val="center"/>
      <w:rPr>
        <w:rFonts w:ascii="Helvetica" w:hAnsi="Helvetica" w:cs="Helvetica"/>
      </w:rPr>
    </w:pPr>
    <w:r w:rsidRPr="0037666F">
      <w:rPr>
        <w:rFonts w:ascii="Helvetica" w:hAnsi="Helvetica" w:cs="Helvetica"/>
      </w:rPr>
      <w:t>During the week</w:t>
    </w:r>
    <w:r w:rsidR="006533E8" w:rsidRPr="0037666F">
      <w:rPr>
        <w:rFonts w:ascii="Helvetica" w:hAnsi="Helvetica" w:cs="Helvetica"/>
      </w:rPr>
      <w:t xml:space="preserve">, </w:t>
    </w:r>
    <w:proofErr w:type="spellStart"/>
    <w:r w:rsidR="006533E8" w:rsidRPr="0037666F">
      <w:rPr>
        <w:rFonts w:ascii="Helvetica" w:hAnsi="Helvetica" w:cs="Helvetica"/>
      </w:rPr>
      <w:t>Shacharit</w:t>
    </w:r>
    <w:proofErr w:type="spellEnd"/>
    <w:r w:rsidR="006533E8" w:rsidRPr="0037666F">
      <w:rPr>
        <w:rFonts w:ascii="Helvetica" w:hAnsi="Helvetica" w:cs="Helvetica"/>
      </w:rPr>
      <w:t xml:space="preserve"> and </w:t>
    </w:r>
    <w:proofErr w:type="spellStart"/>
    <w:r w:rsidR="006533E8" w:rsidRPr="0037666F">
      <w:rPr>
        <w:rFonts w:ascii="Helvetica" w:hAnsi="Helvetica" w:cs="Helvetica"/>
      </w:rPr>
      <w:t>Mincha</w:t>
    </w:r>
    <w:proofErr w:type="spellEnd"/>
    <w:r w:rsidR="006533E8" w:rsidRPr="0037666F">
      <w:rPr>
        <w:rFonts w:ascii="Helvetica" w:hAnsi="Helvetica" w:cs="Helvetica"/>
      </w:rPr>
      <w:t xml:space="preserve"> services will take place on ZOOM at this link: </w:t>
    </w:r>
    <w:hyperlink r:id="rId1" w:history="1">
      <w:r w:rsidR="00364362" w:rsidRPr="0037666F">
        <w:rPr>
          <w:rStyle w:val="Hyperlink"/>
          <w:rFonts w:ascii="Helvetica" w:hAnsi="Helvetica" w:cs="Helvetica"/>
        </w:rPr>
        <w:t>zoom.us/j/991174090</w:t>
      </w:r>
    </w:hyperlink>
    <w:r w:rsidR="006533E8" w:rsidRPr="0037666F">
      <w:rPr>
        <w:rFonts w:ascii="Helvetica" w:hAnsi="Helvetica" w:cs="Helvetica"/>
      </w:rPr>
      <w:t xml:space="preserve">. Although this does not count as a minyan, </w:t>
    </w:r>
    <w:r w:rsidR="00117033" w:rsidRPr="0037666F">
      <w:rPr>
        <w:rFonts w:ascii="Helvetica" w:hAnsi="Helvetica" w:cs="Helvetica"/>
      </w:rPr>
      <w:t>it offers a sense of community.</w:t>
    </w:r>
  </w:p>
  <w:p w14:paraId="60A6CD84" w14:textId="1F402213" w:rsidR="002C423F" w:rsidRPr="006B7949" w:rsidRDefault="00117033" w:rsidP="006B7949">
    <w:pPr>
      <w:widowControl w:val="0"/>
      <w:tabs>
        <w:tab w:val="left" w:pos="2715"/>
        <w:tab w:val="center" w:pos="5400"/>
      </w:tabs>
      <w:ind w:left="720"/>
      <w:jc w:val="center"/>
      <w:rPr>
        <w:rFonts w:ascii="Helvetica" w:hAnsi="Helvetica" w:cs="Helvetica"/>
        <w:sz w:val="24"/>
        <w:szCs w:val="24"/>
      </w:rPr>
    </w:pPr>
    <w:r w:rsidRPr="0037666F">
      <w:rPr>
        <w:rFonts w:ascii="Helvetica" w:hAnsi="Helvetica" w:cs="Helvetica"/>
      </w:rPr>
      <w:t>Rabbi Brodkin</w:t>
    </w:r>
    <w:r w:rsidR="006F06CE" w:rsidRPr="0037666F">
      <w:rPr>
        <w:rFonts w:ascii="Helvetica" w:hAnsi="Helvetica" w:cs="Helvetica"/>
      </w:rPr>
      <w:t xml:space="preserve"> </w:t>
    </w:r>
    <w:r w:rsidRPr="0037666F">
      <w:rPr>
        <w:rFonts w:ascii="Helvetica" w:hAnsi="Helvetica" w:cs="Helvetica"/>
      </w:rPr>
      <w:t xml:space="preserve">and other community leaders are available </w:t>
    </w:r>
    <w:r w:rsidR="006F06CE" w:rsidRPr="0037666F">
      <w:rPr>
        <w:rFonts w:ascii="Helvetica" w:hAnsi="Helvetica" w:cs="Helvetica"/>
      </w:rPr>
      <w:t xml:space="preserve">before and during Passover to answer questions and connect. </w:t>
    </w:r>
    <w:r w:rsidR="00CA3260" w:rsidRPr="0037666F">
      <w:rPr>
        <w:rFonts w:ascii="Helvetica" w:hAnsi="Helvetica" w:cs="Helvetica"/>
      </w:rPr>
      <w:t>You are welcome to</w:t>
    </w:r>
    <w:r w:rsidR="006F06CE" w:rsidRPr="0037666F">
      <w:rPr>
        <w:rFonts w:ascii="Helvetica" w:hAnsi="Helvetica" w:cs="Helvetica"/>
      </w:rPr>
      <w:t xml:space="preserve"> email us at </w:t>
    </w:r>
    <w:hyperlink r:id="rId2" w:history="1">
      <w:r w:rsidR="006F06CE" w:rsidRPr="0037666F">
        <w:rPr>
          <w:rStyle w:val="Hyperlink"/>
          <w:rFonts w:ascii="Helvetica" w:hAnsi="Helvetica" w:cs="Helvetica"/>
        </w:rPr>
        <w:t>rabbibrodkin@gmail.com</w:t>
      </w:r>
    </w:hyperlink>
    <w:r w:rsidR="006F06CE" w:rsidRPr="0037666F">
      <w:rPr>
        <w:rFonts w:ascii="Helvetica" w:hAnsi="Helvetica" w:cs="Helvetica"/>
      </w:rPr>
      <w:t xml:space="preserve"> or </w:t>
    </w:r>
    <w:hyperlink r:id="rId3" w:history="1">
      <w:r w:rsidR="006F06CE" w:rsidRPr="0037666F">
        <w:rPr>
          <w:rStyle w:val="Hyperlink"/>
          <w:rFonts w:ascii="Helvetica" w:hAnsi="Helvetica" w:cs="Helvetica"/>
        </w:rPr>
        <w:t>jodi@kesserisrael.org</w:t>
      </w:r>
    </w:hyperlink>
    <w:r w:rsidR="006F06CE" w:rsidRPr="0037666F">
      <w:rPr>
        <w:rFonts w:ascii="Helvetica" w:hAnsi="Helvetica" w:cs="Helvetica"/>
      </w:rPr>
      <w:t xml:space="preserve"> with questions or to set up a time to speak.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7"/>
    <w:rsid w:val="00003F46"/>
    <w:rsid w:val="00007A8A"/>
    <w:rsid w:val="00014329"/>
    <w:rsid w:val="00036AB3"/>
    <w:rsid w:val="00045BE1"/>
    <w:rsid w:val="000471E9"/>
    <w:rsid w:val="0005240A"/>
    <w:rsid w:val="000613BC"/>
    <w:rsid w:val="00061A23"/>
    <w:rsid w:val="00070548"/>
    <w:rsid w:val="000935C8"/>
    <w:rsid w:val="00095314"/>
    <w:rsid w:val="000B3F5E"/>
    <w:rsid w:val="000C626B"/>
    <w:rsid w:val="000D03C5"/>
    <w:rsid w:val="000E75CD"/>
    <w:rsid w:val="0010609C"/>
    <w:rsid w:val="00113726"/>
    <w:rsid w:val="00115894"/>
    <w:rsid w:val="00117033"/>
    <w:rsid w:val="00150C42"/>
    <w:rsid w:val="00152860"/>
    <w:rsid w:val="0015676C"/>
    <w:rsid w:val="00176C20"/>
    <w:rsid w:val="001C02EB"/>
    <w:rsid w:val="001C63EA"/>
    <w:rsid w:val="001E0695"/>
    <w:rsid w:val="002013BE"/>
    <w:rsid w:val="00204335"/>
    <w:rsid w:val="00217010"/>
    <w:rsid w:val="00226511"/>
    <w:rsid w:val="00263D39"/>
    <w:rsid w:val="00264099"/>
    <w:rsid w:val="00275FBB"/>
    <w:rsid w:val="00277C19"/>
    <w:rsid w:val="002818A5"/>
    <w:rsid w:val="002A5EFE"/>
    <w:rsid w:val="002B725D"/>
    <w:rsid w:val="002C08C7"/>
    <w:rsid w:val="002C423F"/>
    <w:rsid w:val="002C5994"/>
    <w:rsid w:val="002E171C"/>
    <w:rsid w:val="002F6571"/>
    <w:rsid w:val="00306B65"/>
    <w:rsid w:val="003212F0"/>
    <w:rsid w:val="00322B1F"/>
    <w:rsid w:val="0034519C"/>
    <w:rsid w:val="00355BF3"/>
    <w:rsid w:val="003565F0"/>
    <w:rsid w:val="00363627"/>
    <w:rsid w:val="00364362"/>
    <w:rsid w:val="003674A4"/>
    <w:rsid w:val="00376646"/>
    <w:rsid w:val="0037666F"/>
    <w:rsid w:val="00384856"/>
    <w:rsid w:val="00384CCE"/>
    <w:rsid w:val="00387FB0"/>
    <w:rsid w:val="00390F97"/>
    <w:rsid w:val="003A01A7"/>
    <w:rsid w:val="003A52B8"/>
    <w:rsid w:val="003B27F0"/>
    <w:rsid w:val="003B2DEC"/>
    <w:rsid w:val="003B74A2"/>
    <w:rsid w:val="003D09AE"/>
    <w:rsid w:val="003F005E"/>
    <w:rsid w:val="003F01A5"/>
    <w:rsid w:val="003F4221"/>
    <w:rsid w:val="0040157D"/>
    <w:rsid w:val="0040368C"/>
    <w:rsid w:val="00407083"/>
    <w:rsid w:val="004229D5"/>
    <w:rsid w:val="004305A6"/>
    <w:rsid w:val="0044020D"/>
    <w:rsid w:val="00457368"/>
    <w:rsid w:val="00474F2A"/>
    <w:rsid w:val="00476407"/>
    <w:rsid w:val="00496BEB"/>
    <w:rsid w:val="004A5350"/>
    <w:rsid w:val="004C02E9"/>
    <w:rsid w:val="004E04A4"/>
    <w:rsid w:val="004E1F87"/>
    <w:rsid w:val="004F4064"/>
    <w:rsid w:val="00500572"/>
    <w:rsid w:val="00504559"/>
    <w:rsid w:val="00506FCE"/>
    <w:rsid w:val="005351C9"/>
    <w:rsid w:val="00535920"/>
    <w:rsid w:val="00535C4C"/>
    <w:rsid w:val="005370A3"/>
    <w:rsid w:val="00543C4C"/>
    <w:rsid w:val="005462F2"/>
    <w:rsid w:val="00565010"/>
    <w:rsid w:val="005761DC"/>
    <w:rsid w:val="0059320F"/>
    <w:rsid w:val="005A4962"/>
    <w:rsid w:val="005A4B32"/>
    <w:rsid w:val="005A6120"/>
    <w:rsid w:val="005B6170"/>
    <w:rsid w:val="005B631E"/>
    <w:rsid w:val="005D0A43"/>
    <w:rsid w:val="005D27FE"/>
    <w:rsid w:val="005F2D53"/>
    <w:rsid w:val="00600922"/>
    <w:rsid w:val="006011A6"/>
    <w:rsid w:val="00615CF8"/>
    <w:rsid w:val="00636CED"/>
    <w:rsid w:val="00650F20"/>
    <w:rsid w:val="006533E8"/>
    <w:rsid w:val="00672250"/>
    <w:rsid w:val="00673774"/>
    <w:rsid w:val="006738CB"/>
    <w:rsid w:val="006763EF"/>
    <w:rsid w:val="00691025"/>
    <w:rsid w:val="0069216E"/>
    <w:rsid w:val="00694FF7"/>
    <w:rsid w:val="006B7949"/>
    <w:rsid w:val="006B7956"/>
    <w:rsid w:val="006C1161"/>
    <w:rsid w:val="006F06CE"/>
    <w:rsid w:val="006F2DB1"/>
    <w:rsid w:val="00706A96"/>
    <w:rsid w:val="00712F94"/>
    <w:rsid w:val="00716B61"/>
    <w:rsid w:val="00720B5C"/>
    <w:rsid w:val="00732136"/>
    <w:rsid w:val="00733222"/>
    <w:rsid w:val="0073583F"/>
    <w:rsid w:val="00740210"/>
    <w:rsid w:val="00745112"/>
    <w:rsid w:val="00751D5B"/>
    <w:rsid w:val="007526BD"/>
    <w:rsid w:val="007700BC"/>
    <w:rsid w:val="0078578D"/>
    <w:rsid w:val="00785C41"/>
    <w:rsid w:val="0079299D"/>
    <w:rsid w:val="00795B5F"/>
    <w:rsid w:val="007A22B1"/>
    <w:rsid w:val="007A77DC"/>
    <w:rsid w:val="007D0397"/>
    <w:rsid w:val="007D5A11"/>
    <w:rsid w:val="007E77CE"/>
    <w:rsid w:val="00852A00"/>
    <w:rsid w:val="00852D72"/>
    <w:rsid w:val="00855ED1"/>
    <w:rsid w:val="008631F5"/>
    <w:rsid w:val="00870AE7"/>
    <w:rsid w:val="008916B8"/>
    <w:rsid w:val="00894682"/>
    <w:rsid w:val="008B1419"/>
    <w:rsid w:val="008B28F3"/>
    <w:rsid w:val="008C30F9"/>
    <w:rsid w:val="008F2BDB"/>
    <w:rsid w:val="00910EB3"/>
    <w:rsid w:val="009114FC"/>
    <w:rsid w:val="00916709"/>
    <w:rsid w:val="0092067C"/>
    <w:rsid w:val="009212C1"/>
    <w:rsid w:val="0093459A"/>
    <w:rsid w:val="00937BDC"/>
    <w:rsid w:val="009407E5"/>
    <w:rsid w:val="00951B58"/>
    <w:rsid w:val="00961443"/>
    <w:rsid w:val="00964AFA"/>
    <w:rsid w:val="00965BF5"/>
    <w:rsid w:val="009C7414"/>
    <w:rsid w:val="009D57F0"/>
    <w:rsid w:val="009E0AA2"/>
    <w:rsid w:val="009E2583"/>
    <w:rsid w:val="009E3758"/>
    <w:rsid w:val="00A06F61"/>
    <w:rsid w:val="00A15A13"/>
    <w:rsid w:val="00A15F52"/>
    <w:rsid w:val="00A2071C"/>
    <w:rsid w:val="00A3600C"/>
    <w:rsid w:val="00A43670"/>
    <w:rsid w:val="00A51B64"/>
    <w:rsid w:val="00A545BC"/>
    <w:rsid w:val="00A56863"/>
    <w:rsid w:val="00A56E3A"/>
    <w:rsid w:val="00A57163"/>
    <w:rsid w:val="00A57EBB"/>
    <w:rsid w:val="00A702D8"/>
    <w:rsid w:val="00A70F34"/>
    <w:rsid w:val="00A726EF"/>
    <w:rsid w:val="00A84705"/>
    <w:rsid w:val="00A87B07"/>
    <w:rsid w:val="00AB1959"/>
    <w:rsid w:val="00AC713F"/>
    <w:rsid w:val="00AD029B"/>
    <w:rsid w:val="00AE5FA5"/>
    <w:rsid w:val="00AF24D3"/>
    <w:rsid w:val="00AF7233"/>
    <w:rsid w:val="00B01AE9"/>
    <w:rsid w:val="00B32DA0"/>
    <w:rsid w:val="00B3565E"/>
    <w:rsid w:val="00B37F82"/>
    <w:rsid w:val="00B524E4"/>
    <w:rsid w:val="00B7148C"/>
    <w:rsid w:val="00B74042"/>
    <w:rsid w:val="00B76152"/>
    <w:rsid w:val="00B77873"/>
    <w:rsid w:val="00B84059"/>
    <w:rsid w:val="00B841D3"/>
    <w:rsid w:val="00B9250C"/>
    <w:rsid w:val="00BA129C"/>
    <w:rsid w:val="00BA76D4"/>
    <w:rsid w:val="00BA7DC0"/>
    <w:rsid w:val="00BC1189"/>
    <w:rsid w:val="00BC5641"/>
    <w:rsid w:val="00BD2BCB"/>
    <w:rsid w:val="00BD323F"/>
    <w:rsid w:val="00BD3560"/>
    <w:rsid w:val="00BE307F"/>
    <w:rsid w:val="00BE3CFB"/>
    <w:rsid w:val="00BE657E"/>
    <w:rsid w:val="00BF049D"/>
    <w:rsid w:val="00BF78E1"/>
    <w:rsid w:val="00C3693B"/>
    <w:rsid w:val="00C54F77"/>
    <w:rsid w:val="00C57611"/>
    <w:rsid w:val="00C8222B"/>
    <w:rsid w:val="00CA3260"/>
    <w:rsid w:val="00CB4D2D"/>
    <w:rsid w:val="00CB7587"/>
    <w:rsid w:val="00CC7446"/>
    <w:rsid w:val="00CD221F"/>
    <w:rsid w:val="00D00077"/>
    <w:rsid w:val="00D17AE5"/>
    <w:rsid w:val="00D2219B"/>
    <w:rsid w:val="00D41007"/>
    <w:rsid w:val="00D609D8"/>
    <w:rsid w:val="00D72AC4"/>
    <w:rsid w:val="00D803F8"/>
    <w:rsid w:val="00D871C2"/>
    <w:rsid w:val="00D91682"/>
    <w:rsid w:val="00D92879"/>
    <w:rsid w:val="00DB179B"/>
    <w:rsid w:val="00DE37CB"/>
    <w:rsid w:val="00DE62BD"/>
    <w:rsid w:val="00DF6509"/>
    <w:rsid w:val="00E01889"/>
    <w:rsid w:val="00E031CD"/>
    <w:rsid w:val="00E2368A"/>
    <w:rsid w:val="00E26A01"/>
    <w:rsid w:val="00E3402A"/>
    <w:rsid w:val="00E624CD"/>
    <w:rsid w:val="00E736D8"/>
    <w:rsid w:val="00E75BD0"/>
    <w:rsid w:val="00E831F7"/>
    <w:rsid w:val="00E87C35"/>
    <w:rsid w:val="00E94CA4"/>
    <w:rsid w:val="00EA7274"/>
    <w:rsid w:val="00EB3DD3"/>
    <w:rsid w:val="00EB6B9F"/>
    <w:rsid w:val="00EC4A4E"/>
    <w:rsid w:val="00ED33A2"/>
    <w:rsid w:val="00ED34F8"/>
    <w:rsid w:val="00EE7C70"/>
    <w:rsid w:val="00F03C4A"/>
    <w:rsid w:val="00F15FCF"/>
    <w:rsid w:val="00F1768F"/>
    <w:rsid w:val="00F36E78"/>
    <w:rsid w:val="00F450B8"/>
    <w:rsid w:val="00F80866"/>
    <w:rsid w:val="00F82F6B"/>
    <w:rsid w:val="00F943CF"/>
    <w:rsid w:val="00F9597B"/>
    <w:rsid w:val="00F967F4"/>
    <w:rsid w:val="00FB04C6"/>
    <w:rsid w:val="00FC6A26"/>
    <w:rsid w:val="00FD12DB"/>
    <w:rsid w:val="00FD2400"/>
    <w:rsid w:val="00FD4B3A"/>
    <w:rsid w:val="00FD51E1"/>
    <w:rsid w:val="00FE225B"/>
    <w:rsid w:val="00FE3512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CF0D7"/>
  <w15:docId w15:val="{A851ED04-B70A-C445-A63C-6270783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077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9168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A2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3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3EA"/>
    <w:rPr>
      <w:rFonts w:ascii="Bodoni MT" w:eastAsia="Times New Roman" w:hAnsi="Bodoni MT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3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3EA"/>
    <w:rPr>
      <w:rFonts w:ascii="Bodoni MT" w:eastAsia="Times New Roman" w:hAnsi="Bodoni MT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174090" TargetMode="External"/><Relationship Id="rId13" Type="http://schemas.openxmlformats.org/officeDocument/2006/relationships/hyperlink" Target="https://zoom.us/j/9911740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berzow@oregonkosher.org" TargetMode="External"/><Relationship Id="rId12" Type="http://schemas.openxmlformats.org/officeDocument/2006/relationships/hyperlink" Target="https://zoom.us/j/9911740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bbibrodkin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min@kesserisrae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landkollel.us10.list-manage.com/track/click?u=a5d1b1a349af0af5efd7f33cd&amp;id=1db5cae25b&amp;e=5a90866087" TargetMode="External"/><Relationship Id="rId14" Type="http://schemas.openxmlformats.org/officeDocument/2006/relationships/hyperlink" Target="https://portlandkollel.us10.list-manage.com/track/click?u=a5d1b1a349af0af5efd7f33cd&amp;id=1db5cae25b&amp;e=5a908660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di@kesserisrael.org" TargetMode="External"/><Relationship Id="rId2" Type="http://schemas.openxmlformats.org/officeDocument/2006/relationships/hyperlink" Target="mailto:rabbibrodkin@gmail.com" TargetMode="External"/><Relationship Id="rId1" Type="http://schemas.openxmlformats.org/officeDocument/2006/relationships/hyperlink" Target="https://zoom.us/j/99117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76F4-5DD7-C142-ABC3-5E7DF3F4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Adam Stockman</cp:lastModifiedBy>
  <cp:revision>4</cp:revision>
  <cp:lastPrinted>2020-03-27T17:04:00Z</cp:lastPrinted>
  <dcterms:created xsi:type="dcterms:W3CDTF">2020-04-06T19:09:00Z</dcterms:created>
  <dcterms:modified xsi:type="dcterms:W3CDTF">2020-04-06T20:30:00Z</dcterms:modified>
</cp:coreProperties>
</file>