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2265" w14:textId="1FFB76E9" w:rsidR="00EB0396" w:rsidRPr="00C04A2C" w:rsidRDefault="001670EE" w:rsidP="000271E2">
      <w:pPr>
        <w:jc w:val="center"/>
        <w:rPr>
          <w:b/>
          <w:bCs/>
        </w:rPr>
      </w:pPr>
      <w:r>
        <w:rPr>
          <w:b/>
          <w:bCs/>
        </w:rPr>
        <w:t xml:space="preserve">YOUNGSTOWN </w:t>
      </w:r>
      <w:r w:rsidR="00EB0396" w:rsidRPr="00C04A2C">
        <w:rPr>
          <w:b/>
          <w:bCs/>
        </w:rPr>
        <w:t>CONGREGATIONAL COLLABORATION</w:t>
      </w:r>
      <w:r w:rsidR="00BB3A65" w:rsidRPr="00C04A2C">
        <w:rPr>
          <w:b/>
          <w:bCs/>
        </w:rPr>
        <w:t xml:space="preserve"> IMPLEMENTATION </w:t>
      </w:r>
      <w:r w:rsidR="00EB0396" w:rsidRPr="00C04A2C">
        <w:rPr>
          <w:b/>
          <w:bCs/>
        </w:rPr>
        <w:t>COMMITTEE</w:t>
      </w:r>
      <w:r>
        <w:rPr>
          <w:b/>
          <w:bCs/>
        </w:rPr>
        <w:t xml:space="preserve"> (YCCIC)</w:t>
      </w:r>
    </w:p>
    <w:p w14:paraId="237065EF" w14:textId="36386C3A" w:rsidR="001C7179" w:rsidRPr="007E545B" w:rsidRDefault="00EB0396" w:rsidP="007E545B">
      <w:pPr>
        <w:rPr>
          <w:b/>
          <w:bCs/>
        </w:rPr>
      </w:pPr>
      <w:r>
        <w:tab/>
      </w:r>
      <w:r>
        <w:tab/>
      </w:r>
      <w:r w:rsidR="00BB3A65" w:rsidRPr="00AF610E">
        <w:rPr>
          <w:b/>
          <w:bCs/>
        </w:rPr>
        <w:t xml:space="preserve">           </w:t>
      </w:r>
      <w:r w:rsidR="007E545B">
        <w:rPr>
          <w:b/>
          <w:bCs/>
        </w:rPr>
        <w:tab/>
      </w:r>
      <w:r w:rsidR="007E545B">
        <w:rPr>
          <w:b/>
          <w:bCs/>
        </w:rPr>
        <w:tab/>
      </w:r>
      <w:r w:rsidR="0084378D">
        <w:rPr>
          <w:b/>
          <w:bCs/>
        </w:rPr>
        <w:t>Meeting Minutes</w:t>
      </w:r>
      <w:r w:rsidR="00E12F9C">
        <w:rPr>
          <w:b/>
          <w:bCs/>
        </w:rPr>
        <w:t xml:space="preserve"> </w:t>
      </w:r>
      <w:r w:rsidR="00262CBF">
        <w:rPr>
          <w:b/>
          <w:bCs/>
        </w:rPr>
        <w:t>May 11</w:t>
      </w:r>
      <w:r w:rsidR="0084378D">
        <w:rPr>
          <w:b/>
          <w:bCs/>
        </w:rPr>
        <w:t>, 2021</w:t>
      </w:r>
    </w:p>
    <w:p w14:paraId="2D0E9855" w14:textId="77777777" w:rsidR="0084378D" w:rsidRDefault="0084378D" w:rsidP="001C7179">
      <w:pPr>
        <w:rPr>
          <w:rFonts w:eastAsia="Times New Roman"/>
          <w:b/>
          <w:bCs/>
          <w:color w:val="222222"/>
        </w:rPr>
      </w:pPr>
    </w:p>
    <w:p w14:paraId="30E817E7" w14:textId="404C99DA" w:rsidR="0084378D" w:rsidRDefault="0084378D" w:rsidP="0084378D">
      <w:pPr>
        <w:rPr>
          <w:rFonts w:eastAsia="Times New Roman"/>
          <w:color w:val="222222"/>
        </w:rPr>
      </w:pPr>
      <w:r w:rsidRPr="0084378D">
        <w:rPr>
          <w:rFonts w:eastAsia="Times New Roman"/>
          <w:b/>
          <w:bCs/>
          <w:color w:val="222222"/>
        </w:rPr>
        <w:t>Call to Order</w:t>
      </w:r>
      <w:r>
        <w:rPr>
          <w:rFonts w:eastAsia="Times New Roman"/>
          <w:b/>
          <w:bCs/>
          <w:color w:val="222222"/>
        </w:rPr>
        <w:t xml:space="preserve">:  </w:t>
      </w:r>
      <w:r>
        <w:rPr>
          <w:rFonts w:eastAsia="Times New Roman"/>
          <w:color w:val="222222"/>
        </w:rPr>
        <w:t>Mark Huberman</w:t>
      </w:r>
      <w:r w:rsidR="00D06310">
        <w:rPr>
          <w:rFonts w:eastAsia="Times New Roman"/>
          <w:color w:val="222222"/>
        </w:rPr>
        <w:t xml:space="preserve"> and </w:t>
      </w:r>
      <w:r>
        <w:rPr>
          <w:rFonts w:eastAsia="Times New Roman"/>
          <w:color w:val="222222"/>
        </w:rPr>
        <w:t>Elliot Legow called the meeting to order at 7:05 p.m. via zoom</w:t>
      </w:r>
      <w:r w:rsidR="00D2528F">
        <w:rPr>
          <w:rFonts w:eastAsia="Times New Roman"/>
          <w:color w:val="222222"/>
        </w:rPr>
        <w:t xml:space="preserve">. </w:t>
      </w:r>
    </w:p>
    <w:p w14:paraId="4B9B9A24" w14:textId="23BABA66" w:rsidR="00D06310" w:rsidRDefault="0084378D" w:rsidP="0084378D">
      <w:pPr>
        <w:rPr>
          <w:rFonts w:eastAsia="Times New Roman"/>
          <w:color w:val="222222"/>
        </w:rPr>
      </w:pPr>
      <w:r w:rsidRPr="0084378D">
        <w:rPr>
          <w:rFonts w:eastAsia="Times New Roman"/>
          <w:b/>
          <w:bCs/>
          <w:color w:val="222222"/>
        </w:rPr>
        <w:t>Present Were:</w:t>
      </w:r>
      <w:r>
        <w:rPr>
          <w:rFonts w:eastAsia="Times New Roman"/>
          <w:color w:val="222222"/>
        </w:rPr>
        <w:t xml:space="preserve">  </w:t>
      </w:r>
      <w:r>
        <w:rPr>
          <w:rFonts w:eastAsia="Times New Roman"/>
          <w:color w:val="222222"/>
        </w:rPr>
        <w:br/>
        <w:t>Mark Huberman</w:t>
      </w:r>
      <w:r>
        <w:rPr>
          <w:rFonts w:eastAsia="Times New Roman"/>
          <w:color w:val="222222"/>
        </w:rPr>
        <w:br/>
        <w:t>Elliot Legow</w:t>
      </w:r>
      <w:r>
        <w:rPr>
          <w:rFonts w:eastAsia="Times New Roman"/>
          <w:color w:val="222222"/>
        </w:rPr>
        <w:br/>
      </w:r>
      <w:r w:rsidR="00262CBF">
        <w:rPr>
          <w:rFonts w:eastAsia="Times New Roman"/>
          <w:color w:val="222222"/>
        </w:rPr>
        <w:t>Lee Burdman</w:t>
      </w:r>
      <w:r>
        <w:rPr>
          <w:rFonts w:eastAsia="Times New Roman"/>
          <w:color w:val="222222"/>
        </w:rPr>
        <w:br/>
        <w:t>Jack Kessler</w:t>
      </w:r>
      <w:r>
        <w:rPr>
          <w:rFonts w:eastAsia="Times New Roman"/>
          <w:color w:val="222222"/>
        </w:rPr>
        <w:br/>
        <w:t>Sam D. Roth</w:t>
      </w:r>
      <w:r>
        <w:rPr>
          <w:rFonts w:eastAsia="Times New Roman"/>
          <w:color w:val="222222"/>
        </w:rPr>
        <w:br/>
        <w:t>Harriet Schor</w:t>
      </w:r>
      <w:r>
        <w:rPr>
          <w:rFonts w:eastAsia="Times New Roman"/>
          <w:color w:val="222222"/>
        </w:rPr>
        <w:br/>
        <w:t>Aaron Hively</w:t>
      </w:r>
      <w:r>
        <w:rPr>
          <w:rFonts w:eastAsia="Times New Roman"/>
          <w:color w:val="222222"/>
        </w:rPr>
        <w:br/>
        <w:t>Beverly Nathan</w:t>
      </w:r>
      <w:r>
        <w:rPr>
          <w:rFonts w:eastAsia="Times New Roman"/>
          <w:color w:val="222222"/>
        </w:rPr>
        <w:br/>
        <w:t>Brigitt B</w:t>
      </w:r>
      <w:r w:rsidR="00265BC7">
        <w:rPr>
          <w:rFonts w:eastAsia="Times New Roman"/>
          <w:color w:val="222222"/>
        </w:rPr>
        <w:t>e</w:t>
      </w:r>
      <w:r>
        <w:rPr>
          <w:rFonts w:eastAsia="Times New Roman"/>
          <w:color w:val="222222"/>
        </w:rPr>
        <w:t>rk</w:t>
      </w:r>
      <w:r>
        <w:rPr>
          <w:rFonts w:eastAsia="Times New Roman"/>
          <w:color w:val="222222"/>
        </w:rPr>
        <w:br/>
        <w:t>Richard Shapiro</w:t>
      </w:r>
      <w:r>
        <w:rPr>
          <w:rFonts w:eastAsia="Times New Roman"/>
          <w:color w:val="222222"/>
        </w:rPr>
        <w:br/>
        <w:t>Samie Winick</w:t>
      </w:r>
      <w:r w:rsidR="00D06310">
        <w:rPr>
          <w:rFonts w:eastAsia="Times New Roman"/>
          <w:color w:val="222222"/>
        </w:rPr>
        <w:br/>
        <w:t>Mark Zeidenstein</w:t>
      </w:r>
      <w:r>
        <w:rPr>
          <w:rFonts w:eastAsia="Times New Roman"/>
          <w:color w:val="222222"/>
        </w:rPr>
        <w:br/>
        <w:t>Andy Lipkin, Ex Officio</w:t>
      </w:r>
      <w:r>
        <w:rPr>
          <w:rFonts w:eastAsia="Times New Roman"/>
          <w:color w:val="222222"/>
        </w:rPr>
        <w:br/>
        <w:t>Susan Schwebel Epstein, Ex Officio</w:t>
      </w:r>
      <w:r w:rsidR="00D06310">
        <w:rPr>
          <w:rFonts w:eastAsia="Times New Roman"/>
          <w:color w:val="222222"/>
        </w:rPr>
        <w:br/>
      </w:r>
    </w:p>
    <w:p w14:paraId="586FAB12" w14:textId="7DBD0BE6" w:rsidR="0032788D" w:rsidRDefault="0084378D" w:rsidP="0032788D">
      <w:pPr>
        <w:rPr>
          <w:rFonts w:eastAsia="Times New Roman"/>
          <w:b/>
          <w:bCs/>
          <w:color w:val="222222"/>
        </w:rPr>
      </w:pPr>
      <w:r w:rsidRPr="0084378D">
        <w:rPr>
          <w:rFonts w:eastAsia="Times New Roman"/>
          <w:b/>
          <w:bCs/>
          <w:color w:val="222222"/>
        </w:rPr>
        <w:t>Absent:</w:t>
      </w:r>
      <w:r w:rsidR="00262CBF">
        <w:rPr>
          <w:rFonts w:eastAsia="Times New Roman"/>
          <w:b/>
          <w:bCs/>
          <w:color w:val="222222"/>
        </w:rPr>
        <w:br/>
      </w:r>
      <w:r w:rsidR="00262CBF">
        <w:rPr>
          <w:rFonts w:eastAsia="Times New Roman"/>
          <w:color w:val="222222"/>
        </w:rPr>
        <w:t>Alvin Weisberg, Ex Officio</w:t>
      </w:r>
    </w:p>
    <w:p w14:paraId="715EF6A2" w14:textId="77777777" w:rsidR="00262CBF" w:rsidRDefault="00262CBF" w:rsidP="00262CBF">
      <w:pPr>
        <w:shd w:val="clear" w:color="auto" w:fill="FFFFFF"/>
        <w:spacing w:after="0" w:line="240" w:lineRule="auto"/>
        <w:rPr>
          <w:rFonts w:eastAsia="Times New Roman"/>
          <w:color w:val="222222"/>
        </w:rPr>
      </w:pPr>
    </w:p>
    <w:p w14:paraId="2CD2259E" w14:textId="5C8296DC" w:rsidR="00262CBF" w:rsidRPr="00737889" w:rsidRDefault="00737889" w:rsidP="00737889">
      <w:pPr>
        <w:pStyle w:val="ListParagraph"/>
        <w:numPr>
          <w:ilvl w:val="0"/>
          <w:numId w:val="30"/>
        </w:numPr>
        <w:shd w:val="clear" w:color="auto" w:fill="FFFFFF"/>
        <w:spacing w:after="0" w:line="240" w:lineRule="auto"/>
        <w:rPr>
          <w:rFonts w:eastAsia="Times New Roman"/>
          <w:color w:val="222222"/>
        </w:rPr>
      </w:pPr>
      <w:r>
        <w:rPr>
          <w:rFonts w:eastAsia="Times New Roman"/>
          <w:b/>
          <w:bCs/>
          <w:color w:val="222222"/>
        </w:rPr>
        <w:t xml:space="preserve"> </w:t>
      </w:r>
      <w:r w:rsidR="00262CBF" w:rsidRPr="00737889">
        <w:rPr>
          <w:rFonts w:eastAsia="Times New Roman"/>
          <w:b/>
          <w:bCs/>
          <w:color w:val="222222"/>
        </w:rPr>
        <w:t xml:space="preserve">Ritual, Artifacts and Education Sub-Committee Report:  </w:t>
      </w:r>
      <w:r w:rsidR="00262CBF" w:rsidRPr="00737889">
        <w:rPr>
          <w:rFonts w:eastAsia="Times New Roman"/>
          <w:color w:val="222222"/>
        </w:rPr>
        <w:t xml:space="preserve">Elliot Legow reported that his Sub-Committee as well as his additional Sub-Committees for Clergy Search and Education have continued to be  very active. </w:t>
      </w:r>
    </w:p>
    <w:p w14:paraId="047147B6" w14:textId="08D8B1A4" w:rsidR="00262CBF" w:rsidRDefault="00262CBF" w:rsidP="00262CBF">
      <w:pPr>
        <w:shd w:val="clear" w:color="auto" w:fill="FFFFFF"/>
        <w:spacing w:after="0" w:line="240" w:lineRule="auto"/>
        <w:rPr>
          <w:rFonts w:eastAsia="Times New Roman"/>
          <w:color w:val="222222"/>
        </w:rPr>
      </w:pPr>
    </w:p>
    <w:p w14:paraId="7C238D9B" w14:textId="22215D2E" w:rsidR="00262CBF" w:rsidRDefault="00262CBF" w:rsidP="00262CBF">
      <w:pPr>
        <w:pStyle w:val="ListParagraph"/>
        <w:numPr>
          <w:ilvl w:val="0"/>
          <w:numId w:val="28"/>
        </w:numPr>
        <w:shd w:val="clear" w:color="auto" w:fill="FFFFFF"/>
        <w:spacing w:after="0" w:line="240" w:lineRule="auto"/>
        <w:rPr>
          <w:rFonts w:eastAsia="Times New Roman"/>
          <w:color w:val="222222"/>
        </w:rPr>
      </w:pPr>
      <w:r w:rsidRPr="00A12ED1">
        <w:rPr>
          <w:rFonts w:eastAsia="Times New Roman"/>
          <w:color w:val="222222"/>
          <w:u w:val="single"/>
        </w:rPr>
        <w:t>Education</w:t>
      </w:r>
      <w:r>
        <w:rPr>
          <w:rFonts w:eastAsia="Times New Roman"/>
          <w:color w:val="222222"/>
        </w:rPr>
        <w:t xml:space="preserve">:  </w:t>
      </w:r>
      <w:r w:rsidRPr="00262CBF">
        <w:rPr>
          <w:rFonts w:eastAsia="Times New Roman"/>
          <w:color w:val="222222"/>
        </w:rPr>
        <w:t>Elliot stated that an interim one year educational plan is awaiting approval by the Federation and Temples to be led by Rodef Sholom.</w:t>
      </w:r>
    </w:p>
    <w:p w14:paraId="75008107" w14:textId="038F2B3D" w:rsidR="00B32615" w:rsidRPr="00B32615" w:rsidRDefault="00B32615" w:rsidP="00B32615">
      <w:pPr>
        <w:shd w:val="clear" w:color="auto" w:fill="FFFFFF"/>
        <w:spacing w:after="0" w:line="240" w:lineRule="auto"/>
        <w:ind w:left="360"/>
        <w:rPr>
          <w:rFonts w:eastAsia="Times New Roman"/>
          <w:color w:val="222222"/>
        </w:rPr>
      </w:pPr>
    </w:p>
    <w:p w14:paraId="7361362F" w14:textId="3A0BC0D0" w:rsidR="00262CBF" w:rsidRDefault="00262CBF" w:rsidP="00262CBF">
      <w:pPr>
        <w:pStyle w:val="ListParagraph"/>
        <w:numPr>
          <w:ilvl w:val="0"/>
          <w:numId w:val="28"/>
        </w:numPr>
        <w:shd w:val="clear" w:color="auto" w:fill="FFFFFF"/>
        <w:spacing w:after="0" w:line="240" w:lineRule="auto"/>
        <w:rPr>
          <w:rFonts w:eastAsia="Times New Roman"/>
          <w:color w:val="222222"/>
        </w:rPr>
      </w:pPr>
      <w:r w:rsidRPr="00A12ED1">
        <w:rPr>
          <w:rFonts w:eastAsia="Times New Roman"/>
          <w:color w:val="222222"/>
          <w:u w:val="single"/>
        </w:rPr>
        <w:t>Artifacts</w:t>
      </w:r>
      <w:r>
        <w:rPr>
          <w:rFonts w:eastAsia="Times New Roman"/>
          <w:color w:val="222222"/>
        </w:rPr>
        <w:t xml:space="preserve">:  Each Congregation has a team that is actively cataloging its artifacts and records </w:t>
      </w:r>
    </w:p>
    <w:p w14:paraId="6FF0CE51" w14:textId="3FA53814" w:rsidR="00B32615" w:rsidRPr="00B32615" w:rsidRDefault="00B32615" w:rsidP="00B32615">
      <w:pPr>
        <w:shd w:val="clear" w:color="auto" w:fill="FFFFFF"/>
        <w:spacing w:after="0" w:line="240" w:lineRule="auto"/>
        <w:rPr>
          <w:rFonts w:eastAsia="Times New Roman"/>
          <w:color w:val="222222"/>
        </w:rPr>
      </w:pPr>
    </w:p>
    <w:p w14:paraId="4BE5A6FA" w14:textId="45D72370" w:rsidR="00C97CBD" w:rsidRDefault="00262CBF" w:rsidP="00C97CBD">
      <w:pPr>
        <w:pStyle w:val="ListParagraph"/>
        <w:numPr>
          <w:ilvl w:val="0"/>
          <w:numId w:val="28"/>
        </w:numPr>
        <w:shd w:val="clear" w:color="auto" w:fill="FFFFFF"/>
        <w:spacing w:after="0" w:line="240" w:lineRule="auto"/>
        <w:rPr>
          <w:rFonts w:eastAsia="Times New Roman"/>
          <w:color w:val="222222"/>
        </w:rPr>
      </w:pPr>
      <w:r w:rsidRPr="00A12ED1">
        <w:rPr>
          <w:rFonts w:eastAsia="Times New Roman"/>
          <w:color w:val="222222"/>
          <w:u w:val="single"/>
        </w:rPr>
        <w:t>Clergy Search</w:t>
      </w:r>
      <w:r w:rsidRPr="00AC5163">
        <w:rPr>
          <w:rFonts w:eastAsia="Times New Roman"/>
          <w:color w:val="222222"/>
        </w:rPr>
        <w:t xml:space="preserve">:  Elliot noted Elliot noted that the basic Ritual Plan has previously been approved by </w:t>
      </w:r>
      <w:r w:rsidR="00C97CBD">
        <w:rPr>
          <w:rFonts w:eastAsia="Times New Roman"/>
          <w:color w:val="222222"/>
        </w:rPr>
        <w:t>the entire YCCIC</w:t>
      </w:r>
      <w:r w:rsidRPr="00AC5163">
        <w:rPr>
          <w:rFonts w:eastAsia="Times New Roman"/>
          <w:color w:val="222222"/>
        </w:rPr>
        <w:t xml:space="preserve"> and that involves the hiring of a Rabbi ordained by the Reform Movement and a Cantor ordained by the Conservative Movement with the expectation that</w:t>
      </w:r>
      <w:r w:rsidR="00C97CBD">
        <w:rPr>
          <w:rFonts w:eastAsia="Times New Roman"/>
          <w:color w:val="222222"/>
        </w:rPr>
        <w:t xml:space="preserve"> both Clergy will co-lead a Friday Reform service and a Saturday Conservative service.</w:t>
      </w:r>
      <w:r w:rsidRPr="00C97CBD">
        <w:rPr>
          <w:rFonts w:eastAsia="Times New Roman"/>
          <w:color w:val="222222"/>
        </w:rPr>
        <w:t xml:space="preserve"> The Clergy Search Committee is currently identifying the attributes and skills that they </w:t>
      </w:r>
      <w:r w:rsidR="00C97CBD">
        <w:rPr>
          <w:rFonts w:eastAsia="Times New Roman"/>
          <w:color w:val="222222"/>
        </w:rPr>
        <w:t xml:space="preserve">believe are most important for the Rabbi. </w:t>
      </w:r>
      <w:r w:rsidRPr="00C97CBD">
        <w:rPr>
          <w:rFonts w:eastAsia="Times New Roman"/>
          <w:color w:val="222222"/>
        </w:rPr>
        <w:t xml:space="preserve">Attached to these Minutes is </w:t>
      </w:r>
      <w:r w:rsidRPr="00C97CBD">
        <w:rPr>
          <w:rFonts w:eastAsia="Times New Roman"/>
          <w:color w:val="222222"/>
        </w:rPr>
        <w:lastRenderedPageBreak/>
        <w:t xml:space="preserve">a Report of the </w:t>
      </w:r>
      <w:r w:rsidR="00C97CBD">
        <w:rPr>
          <w:rFonts w:eastAsia="Times New Roman"/>
          <w:color w:val="222222"/>
        </w:rPr>
        <w:t xml:space="preserve">Clergy Search Committee’s efforts </w:t>
      </w:r>
      <w:r w:rsidR="00AC5163" w:rsidRPr="00C97CBD">
        <w:rPr>
          <w:rFonts w:eastAsia="Times New Roman"/>
          <w:color w:val="222222"/>
        </w:rPr>
        <w:t>prepared by Booker Kessler.  Elliot</w:t>
      </w:r>
      <w:r w:rsidR="00C97CBD">
        <w:rPr>
          <w:rFonts w:eastAsia="Times New Roman"/>
          <w:color w:val="222222"/>
        </w:rPr>
        <w:t xml:space="preserve"> said the committee needs to submit the application no later than in July before a September 1 application deadline. The Committee will not begin reviewing the application questionnaire and the description  we will give to applicants of the values, the strengths and the challenges facing the Congregation and the Rabbi.</w:t>
      </w:r>
    </w:p>
    <w:p w14:paraId="587E702A" w14:textId="6E7DF64E" w:rsidR="00262CBF" w:rsidRDefault="00262CBF" w:rsidP="0032788D">
      <w:pPr>
        <w:rPr>
          <w:rFonts w:eastAsia="Times New Roman"/>
          <w:b/>
          <w:bCs/>
          <w:color w:val="222222"/>
        </w:rPr>
      </w:pPr>
    </w:p>
    <w:p w14:paraId="30810A34" w14:textId="5EB42992" w:rsidR="00F6439E" w:rsidRPr="00737889" w:rsidRDefault="000A5316" w:rsidP="00737889">
      <w:pPr>
        <w:pStyle w:val="ListParagraph"/>
        <w:numPr>
          <w:ilvl w:val="0"/>
          <w:numId w:val="30"/>
        </w:numPr>
        <w:rPr>
          <w:rFonts w:eastAsia="Times New Roman"/>
          <w:color w:val="222222"/>
        </w:rPr>
      </w:pPr>
      <w:r w:rsidRPr="00737889">
        <w:rPr>
          <w:rFonts w:eastAsia="Times New Roman"/>
          <w:b/>
          <w:bCs/>
          <w:color w:val="222222"/>
        </w:rPr>
        <w:t>Governance/Organizational Structure Sub-Committee Report:</w:t>
      </w:r>
      <w:r w:rsidRPr="00737889">
        <w:rPr>
          <w:rFonts w:eastAsia="Times New Roman"/>
          <w:color w:val="222222"/>
        </w:rPr>
        <w:t xml:space="preserve">  Mark Huberman reported that his Sub-Committee </w:t>
      </w:r>
      <w:r w:rsidR="00AC5163" w:rsidRPr="00737889">
        <w:rPr>
          <w:rFonts w:eastAsia="Times New Roman"/>
          <w:color w:val="222222"/>
        </w:rPr>
        <w:t>held its 5</w:t>
      </w:r>
      <w:r w:rsidR="00AC5163" w:rsidRPr="00737889">
        <w:rPr>
          <w:rFonts w:eastAsia="Times New Roman"/>
          <w:color w:val="222222"/>
          <w:vertAlign w:val="superscript"/>
        </w:rPr>
        <w:t>th</w:t>
      </w:r>
      <w:r w:rsidR="00AC5163" w:rsidRPr="00737889">
        <w:rPr>
          <w:rFonts w:eastAsia="Times New Roman"/>
          <w:color w:val="222222"/>
        </w:rPr>
        <w:t xml:space="preserve"> meeting on May 4</w:t>
      </w:r>
      <w:r w:rsidR="00AC5163" w:rsidRPr="00737889">
        <w:rPr>
          <w:rFonts w:eastAsia="Times New Roman"/>
          <w:color w:val="222222"/>
          <w:vertAlign w:val="superscript"/>
        </w:rPr>
        <w:t>th</w:t>
      </w:r>
      <w:r w:rsidR="00AC5163" w:rsidRPr="00737889">
        <w:rPr>
          <w:rFonts w:eastAsia="Times New Roman"/>
          <w:color w:val="222222"/>
        </w:rPr>
        <w:t xml:space="preserve"> and approved a set of by-laws for the new Congregation which were initially drafted by Mark, Aaron Hively and Michael Barr.  A copy of the draft By-Laws </w:t>
      </w:r>
      <w:r w:rsidR="00737889" w:rsidRPr="00737889">
        <w:rPr>
          <w:rFonts w:eastAsia="Times New Roman"/>
          <w:color w:val="222222"/>
        </w:rPr>
        <w:t>was</w:t>
      </w:r>
      <w:r w:rsidR="00AC5163" w:rsidRPr="00737889">
        <w:rPr>
          <w:rFonts w:eastAsia="Times New Roman"/>
          <w:color w:val="222222"/>
        </w:rPr>
        <w:t xml:space="preserve"> distributed to the Full Committee prior to this meeting.</w:t>
      </w:r>
      <w:r w:rsidR="007A1E33" w:rsidRPr="00737889">
        <w:rPr>
          <w:rFonts w:eastAsia="Times New Roman"/>
          <w:color w:val="222222"/>
        </w:rPr>
        <w:t xml:space="preserve">   Mark Huberman explained that the process of drafting the By-Laws initially involved a side by side comparison of the provisions of the current By-Laws of our constituent Congregations and identifying which set best addressed various areas, and then taking the opportunity to streamline and update new By-Laws with what w</w:t>
      </w:r>
      <w:r w:rsidR="00F6439E" w:rsidRPr="00737889">
        <w:rPr>
          <w:rFonts w:eastAsia="Times New Roman"/>
          <w:color w:val="222222"/>
        </w:rPr>
        <w:t>ould be considered the best practices for the new Congregation</w:t>
      </w:r>
      <w:r w:rsidR="007A1E33" w:rsidRPr="00737889">
        <w:rPr>
          <w:rFonts w:eastAsia="Times New Roman"/>
          <w:color w:val="222222"/>
        </w:rPr>
        <w:t xml:space="preserve">.  </w:t>
      </w:r>
      <w:r w:rsidR="00F6439E" w:rsidRPr="00737889">
        <w:rPr>
          <w:rFonts w:eastAsia="Times New Roman"/>
          <w:color w:val="222222"/>
        </w:rPr>
        <w:t xml:space="preserve">Mark Huberman noted that subsequent to the distribution of the draft By-Laws to the Committee, he noticed a number of “strike-through” provisions that should have been deleted and Susan Schwebel Epstein identified a few grammatical errors all of which will be corrected after the </w:t>
      </w:r>
      <w:r w:rsidR="00A12ED1" w:rsidRPr="00737889">
        <w:rPr>
          <w:rFonts w:eastAsia="Times New Roman"/>
          <w:color w:val="222222"/>
        </w:rPr>
        <w:t xml:space="preserve">full </w:t>
      </w:r>
      <w:r w:rsidR="00F6439E" w:rsidRPr="00737889">
        <w:rPr>
          <w:rFonts w:eastAsia="Times New Roman"/>
          <w:color w:val="222222"/>
        </w:rPr>
        <w:t xml:space="preserve">Committee weighs in.  </w:t>
      </w:r>
      <w:r w:rsidR="007A1E33" w:rsidRPr="00737889">
        <w:rPr>
          <w:rFonts w:eastAsia="Times New Roman"/>
          <w:color w:val="222222"/>
        </w:rPr>
        <w:t>Mark Huberman then reviewed each Article of the By-Laws with the Committee, explained the thinking behind the language</w:t>
      </w:r>
      <w:r w:rsidR="00F6439E" w:rsidRPr="00737889">
        <w:rPr>
          <w:rFonts w:eastAsia="Times New Roman"/>
          <w:color w:val="222222"/>
        </w:rPr>
        <w:t>,</w:t>
      </w:r>
      <w:r w:rsidR="007A1E33" w:rsidRPr="00737889">
        <w:rPr>
          <w:rFonts w:eastAsia="Times New Roman"/>
          <w:color w:val="222222"/>
        </w:rPr>
        <w:t xml:space="preserve"> and asked each Committee Member to</w:t>
      </w:r>
      <w:r w:rsidR="00F6439E" w:rsidRPr="00737889">
        <w:rPr>
          <w:rFonts w:eastAsia="Times New Roman"/>
          <w:color w:val="222222"/>
        </w:rPr>
        <w:t xml:space="preserve"> weigh in with their thoughts.  The Committee offered only minor changes to the proposed Articles and expressed great appreciation for all the effort that went into </w:t>
      </w:r>
      <w:r w:rsidR="00737889" w:rsidRPr="00737889">
        <w:rPr>
          <w:rFonts w:eastAsia="Times New Roman"/>
          <w:color w:val="222222"/>
        </w:rPr>
        <w:t>their</w:t>
      </w:r>
      <w:r w:rsidR="00F6439E" w:rsidRPr="00737889">
        <w:rPr>
          <w:rFonts w:eastAsia="Times New Roman"/>
          <w:color w:val="222222"/>
        </w:rPr>
        <w:t xml:space="preserve"> creation.   The only </w:t>
      </w:r>
      <w:r w:rsidR="00A12ED1" w:rsidRPr="00737889">
        <w:rPr>
          <w:rFonts w:eastAsia="Times New Roman"/>
          <w:color w:val="222222"/>
        </w:rPr>
        <w:t>substantive</w:t>
      </w:r>
      <w:r w:rsidR="00F6439E" w:rsidRPr="00737889">
        <w:rPr>
          <w:rFonts w:eastAsia="Times New Roman"/>
          <w:color w:val="222222"/>
        </w:rPr>
        <w:t xml:space="preserve"> change was to strengthen the language in the Affiliation article concerning the intention to hire a Cantor drawn from the Conservative Movement.  Attached to these Minutes is an updated set of the Draft By-Laws</w:t>
      </w:r>
      <w:r w:rsidR="00A12ED1" w:rsidRPr="00737889">
        <w:rPr>
          <w:rFonts w:eastAsia="Times New Roman"/>
          <w:color w:val="222222"/>
        </w:rPr>
        <w:t xml:space="preserve"> incorporating the changes.</w:t>
      </w:r>
      <w:r w:rsidR="00F6439E" w:rsidRPr="00737889">
        <w:rPr>
          <w:rFonts w:eastAsia="Times New Roman"/>
          <w:color w:val="222222"/>
        </w:rPr>
        <w:t xml:space="preserve"> </w:t>
      </w:r>
    </w:p>
    <w:p w14:paraId="0901776A" w14:textId="72786C57" w:rsidR="00070AB7" w:rsidRPr="00070AB7" w:rsidRDefault="00070AB7" w:rsidP="00070AB7">
      <w:pPr>
        <w:ind w:left="720"/>
        <w:rPr>
          <w:rFonts w:eastAsia="Times New Roman"/>
          <w:color w:val="222222"/>
        </w:rPr>
      </w:pPr>
      <w:r>
        <w:rPr>
          <w:rFonts w:eastAsia="Times New Roman"/>
          <w:color w:val="222222"/>
        </w:rPr>
        <w:t>Mark Huberman reported that only a limited number of suggestions have been made as to the name for the new Congregation but that his Su</w:t>
      </w:r>
      <w:r w:rsidR="00A12ED1">
        <w:rPr>
          <w:rFonts w:eastAsia="Times New Roman"/>
          <w:color w:val="222222"/>
        </w:rPr>
        <w:t>b-C</w:t>
      </w:r>
      <w:r>
        <w:rPr>
          <w:rFonts w:eastAsia="Times New Roman"/>
          <w:color w:val="222222"/>
        </w:rPr>
        <w:t xml:space="preserve">ommittee would be scheduling another meeting to try to develop a recommendation concerning the same.  </w:t>
      </w:r>
      <w:r w:rsidR="00A12ED1">
        <w:rPr>
          <w:rFonts w:eastAsia="Times New Roman"/>
          <w:color w:val="222222"/>
        </w:rPr>
        <w:t xml:space="preserve">His </w:t>
      </w:r>
      <w:r>
        <w:rPr>
          <w:rFonts w:eastAsia="Times New Roman"/>
          <w:color w:val="222222"/>
        </w:rPr>
        <w:t xml:space="preserve"> Committee</w:t>
      </w:r>
      <w:r w:rsidR="00A12ED1">
        <w:rPr>
          <w:rFonts w:eastAsia="Times New Roman"/>
          <w:color w:val="222222"/>
        </w:rPr>
        <w:t xml:space="preserve"> </w:t>
      </w:r>
      <w:r>
        <w:rPr>
          <w:rFonts w:eastAsia="Times New Roman"/>
          <w:color w:val="222222"/>
        </w:rPr>
        <w:t>would further be working on developing a detailed Resolution of Consolidation for each Board and Congregation to approve.</w:t>
      </w:r>
    </w:p>
    <w:p w14:paraId="4025712F" w14:textId="10E1357A" w:rsidR="0019487C" w:rsidRDefault="00BF2E4B" w:rsidP="00737889">
      <w:pPr>
        <w:pStyle w:val="ListParagraph"/>
        <w:numPr>
          <w:ilvl w:val="0"/>
          <w:numId w:val="30"/>
        </w:numPr>
        <w:shd w:val="clear" w:color="auto" w:fill="FFFFFF"/>
        <w:spacing w:after="0" w:line="240" w:lineRule="auto"/>
        <w:rPr>
          <w:rFonts w:eastAsia="Times New Roman"/>
          <w:color w:val="222222"/>
        </w:rPr>
      </w:pPr>
      <w:r w:rsidRPr="00AC5163">
        <w:rPr>
          <w:rFonts w:eastAsia="Times New Roman"/>
          <w:b/>
          <w:bCs/>
          <w:color w:val="222222"/>
        </w:rPr>
        <w:t>Finance/Building Sub-Committee Report:</w:t>
      </w:r>
      <w:r w:rsidRPr="00AC5163">
        <w:rPr>
          <w:rFonts w:eastAsia="Times New Roman"/>
          <w:color w:val="222222"/>
        </w:rPr>
        <w:t xml:space="preserve"> </w:t>
      </w:r>
      <w:r w:rsidR="00AC5163">
        <w:rPr>
          <w:rFonts w:eastAsia="Times New Roman"/>
          <w:color w:val="222222"/>
        </w:rPr>
        <w:t xml:space="preserve">  Lee Burdman reported that his committee has scheduled tours of each building on May 12, 2021 with Architect Rich Yankel.  The Tours will begin with Ohev Tzedek at 1:00 p.m. followed by Rodef Sholom then El Emeth.  He anticipates that Rich Yankel will be preparing a report </w:t>
      </w:r>
      <w:r w:rsidR="0019487C">
        <w:rPr>
          <w:rFonts w:eastAsia="Times New Roman"/>
          <w:color w:val="222222"/>
        </w:rPr>
        <w:t>for the Committee within a week.  He noted, however, that any recommendation coming from Rich Yankel will only be one factor in the Committee’s consideration, noting there are many factors that are not strictly financial.  Each member of the YCCIC Committee was invited to join in the tours.</w:t>
      </w:r>
    </w:p>
    <w:p w14:paraId="2ACD4424" w14:textId="77777777" w:rsidR="00A12ED1" w:rsidRDefault="00A12ED1" w:rsidP="00A12ED1">
      <w:pPr>
        <w:pStyle w:val="ListParagraph"/>
        <w:shd w:val="clear" w:color="auto" w:fill="FFFFFF"/>
        <w:spacing w:after="0" w:line="240" w:lineRule="auto"/>
        <w:rPr>
          <w:rFonts w:eastAsia="Times New Roman"/>
          <w:color w:val="222222"/>
        </w:rPr>
      </w:pPr>
    </w:p>
    <w:p w14:paraId="707CA350" w14:textId="32C285B4" w:rsidR="00A12ED1" w:rsidRDefault="0019487C" w:rsidP="00737889">
      <w:pPr>
        <w:pStyle w:val="ListParagraph"/>
        <w:numPr>
          <w:ilvl w:val="0"/>
          <w:numId w:val="30"/>
        </w:numPr>
        <w:shd w:val="clear" w:color="auto" w:fill="FFFFFF"/>
        <w:spacing w:after="0" w:line="240" w:lineRule="auto"/>
        <w:rPr>
          <w:rFonts w:eastAsia="Times New Roman"/>
          <w:color w:val="222222"/>
        </w:rPr>
      </w:pPr>
      <w:r>
        <w:rPr>
          <w:rFonts w:eastAsia="Times New Roman"/>
          <w:b/>
          <w:bCs/>
          <w:color w:val="222222"/>
        </w:rPr>
        <w:t>Sami Winick’s questions:</w:t>
      </w:r>
      <w:r>
        <w:rPr>
          <w:rFonts w:eastAsia="Times New Roman"/>
          <w:color w:val="222222"/>
        </w:rPr>
        <w:t xml:space="preserve">  Prior to the meeting, Mark Huberman distributed to the Committee, a document called  </w:t>
      </w:r>
      <w:r w:rsidR="00B32615">
        <w:rPr>
          <w:rFonts w:eastAsia="Times New Roman"/>
          <w:color w:val="222222"/>
        </w:rPr>
        <w:t xml:space="preserve">YCCIC Building Assessment Questions for Congregations </w:t>
      </w:r>
      <w:r>
        <w:rPr>
          <w:rFonts w:eastAsia="Times New Roman"/>
          <w:color w:val="222222"/>
        </w:rPr>
        <w:t xml:space="preserve">containing 11 thoughtful questions put together by Sammie Winick.  After </w:t>
      </w:r>
      <w:r>
        <w:rPr>
          <w:rFonts w:eastAsia="Times New Roman"/>
          <w:color w:val="222222"/>
        </w:rPr>
        <w:lastRenderedPageBreak/>
        <w:t xml:space="preserve">some discussion of her first question, the Committee agreed to set a separate meeting for </w:t>
      </w:r>
      <w:r w:rsidR="00070AB7">
        <w:rPr>
          <w:rFonts w:eastAsia="Times New Roman"/>
          <w:color w:val="222222"/>
        </w:rPr>
        <w:t>Wednesday, May 19</w:t>
      </w:r>
      <w:r w:rsidR="00070AB7" w:rsidRPr="00070AB7">
        <w:rPr>
          <w:rFonts w:eastAsia="Times New Roman"/>
          <w:color w:val="222222"/>
          <w:vertAlign w:val="superscript"/>
        </w:rPr>
        <w:t>th</w:t>
      </w:r>
      <w:r w:rsidR="00070AB7">
        <w:rPr>
          <w:rFonts w:eastAsia="Times New Roman"/>
          <w:color w:val="222222"/>
        </w:rPr>
        <w:t xml:space="preserve"> at 7:00 p.m.</w:t>
      </w:r>
      <w:r>
        <w:rPr>
          <w:rFonts w:eastAsia="Times New Roman"/>
          <w:color w:val="222222"/>
        </w:rPr>
        <w:t xml:space="preserve"> to consider the same.</w:t>
      </w:r>
    </w:p>
    <w:p w14:paraId="78921996" w14:textId="77777777" w:rsidR="00A12ED1" w:rsidRPr="00A12ED1" w:rsidRDefault="00A12ED1" w:rsidP="00A12ED1">
      <w:pPr>
        <w:pStyle w:val="ListParagraph"/>
        <w:rPr>
          <w:rFonts w:eastAsia="Times New Roman"/>
          <w:b/>
          <w:bCs/>
          <w:color w:val="222222"/>
        </w:rPr>
      </w:pPr>
    </w:p>
    <w:p w14:paraId="32126E62" w14:textId="77777777" w:rsidR="00A12ED1" w:rsidRDefault="00CF0C47" w:rsidP="00737889">
      <w:pPr>
        <w:pStyle w:val="ListParagraph"/>
        <w:numPr>
          <w:ilvl w:val="0"/>
          <w:numId w:val="30"/>
        </w:numPr>
        <w:shd w:val="clear" w:color="auto" w:fill="FFFFFF"/>
        <w:spacing w:after="0" w:line="240" w:lineRule="auto"/>
        <w:rPr>
          <w:rFonts w:eastAsia="Times New Roman"/>
          <w:color w:val="222222"/>
        </w:rPr>
      </w:pPr>
      <w:r w:rsidRPr="00A12ED1">
        <w:rPr>
          <w:rFonts w:eastAsia="Times New Roman"/>
          <w:b/>
          <w:bCs/>
          <w:color w:val="222222"/>
        </w:rPr>
        <w:t xml:space="preserve">Next </w:t>
      </w:r>
      <w:r w:rsidR="00956FC7" w:rsidRPr="00A12ED1">
        <w:rPr>
          <w:rFonts w:eastAsia="Times New Roman"/>
          <w:b/>
          <w:bCs/>
          <w:color w:val="222222"/>
        </w:rPr>
        <w:t>Meeting</w:t>
      </w:r>
      <w:r w:rsidR="00D06310" w:rsidRPr="00A12ED1">
        <w:rPr>
          <w:rFonts w:eastAsia="Times New Roman"/>
          <w:b/>
          <w:bCs/>
          <w:color w:val="222222"/>
        </w:rPr>
        <w:t>s</w:t>
      </w:r>
      <w:r w:rsidR="00956FC7" w:rsidRPr="00A12ED1">
        <w:rPr>
          <w:rFonts w:eastAsia="Times New Roman"/>
          <w:b/>
          <w:bCs/>
          <w:color w:val="222222"/>
        </w:rPr>
        <w:t xml:space="preserve">:  </w:t>
      </w:r>
      <w:r w:rsidR="007E545B" w:rsidRPr="00A12ED1">
        <w:rPr>
          <w:rFonts w:eastAsia="Times New Roman"/>
          <w:color w:val="222222"/>
        </w:rPr>
        <w:t xml:space="preserve">The </w:t>
      </w:r>
      <w:r w:rsidRPr="00A12ED1">
        <w:rPr>
          <w:rFonts w:eastAsia="Times New Roman"/>
          <w:color w:val="222222"/>
        </w:rPr>
        <w:t>next meeting</w:t>
      </w:r>
      <w:r w:rsidR="00070AB7" w:rsidRPr="00A12ED1">
        <w:rPr>
          <w:rFonts w:eastAsia="Times New Roman"/>
          <w:color w:val="222222"/>
        </w:rPr>
        <w:t>s</w:t>
      </w:r>
      <w:r w:rsidRPr="00A12ED1">
        <w:rPr>
          <w:rFonts w:eastAsia="Times New Roman"/>
          <w:color w:val="222222"/>
        </w:rPr>
        <w:t xml:space="preserve"> of the Committee </w:t>
      </w:r>
      <w:r w:rsidR="00070AB7" w:rsidRPr="00A12ED1">
        <w:rPr>
          <w:rFonts w:eastAsia="Times New Roman"/>
          <w:color w:val="222222"/>
        </w:rPr>
        <w:t>will take place</w:t>
      </w:r>
      <w:r w:rsidRPr="00A12ED1">
        <w:rPr>
          <w:rFonts w:eastAsia="Times New Roman"/>
          <w:color w:val="222222"/>
        </w:rPr>
        <w:t xml:space="preserve"> </w:t>
      </w:r>
      <w:r w:rsidR="00D06310" w:rsidRPr="00A12ED1">
        <w:rPr>
          <w:rFonts w:eastAsia="Times New Roman"/>
          <w:color w:val="222222"/>
        </w:rPr>
        <w:t xml:space="preserve">May </w:t>
      </w:r>
      <w:r w:rsidR="00070AB7" w:rsidRPr="00A12ED1">
        <w:rPr>
          <w:rFonts w:eastAsia="Times New Roman"/>
          <w:color w:val="222222"/>
        </w:rPr>
        <w:t>19</w:t>
      </w:r>
      <w:r w:rsidR="000A5316" w:rsidRPr="00A12ED1">
        <w:rPr>
          <w:rFonts w:eastAsia="Times New Roman"/>
          <w:color w:val="222222"/>
        </w:rPr>
        <w:t>,</w:t>
      </w:r>
      <w:r w:rsidRPr="00A12ED1">
        <w:rPr>
          <w:rFonts w:eastAsia="Times New Roman"/>
          <w:color w:val="222222"/>
        </w:rPr>
        <w:t xml:space="preserve"> 2021 </w:t>
      </w:r>
      <w:r w:rsidR="00070AB7" w:rsidRPr="00A12ED1">
        <w:rPr>
          <w:rFonts w:eastAsia="Times New Roman"/>
          <w:color w:val="222222"/>
        </w:rPr>
        <w:t xml:space="preserve">and June 8, 2021 </w:t>
      </w:r>
      <w:r w:rsidR="00D06310" w:rsidRPr="00A12ED1">
        <w:rPr>
          <w:rFonts w:eastAsia="Times New Roman"/>
          <w:color w:val="222222"/>
        </w:rPr>
        <w:t>at 7:00 p.m.</w:t>
      </w:r>
      <w:r w:rsidR="00070AB7" w:rsidRPr="00A12ED1">
        <w:rPr>
          <w:rFonts w:eastAsia="Times New Roman"/>
          <w:color w:val="222222"/>
        </w:rPr>
        <w:t xml:space="preserve"> via zoom.</w:t>
      </w:r>
    </w:p>
    <w:p w14:paraId="08217195" w14:textId="77777777" w:rsidR="00A12ED1" w:rsidRPr="00A12ED1" w:rsidRDefault="00A12ED1" w:rsidP="00A12ED1">
      <w:pPr>
        <w:pStyle w:val="ListParagraph"/>
        <w:rPr>
          <w:rFonts w:eastAsia="Times New Roman"/>
          <w:b/>
          <w:bCs/>
          <w:color w:val="222222"/>
        </w:rPr>
      </w:pPr>
    </w:p>
    <w:p w14:paraId="73DAF331" w14:textId="57EBC2D8" w:rsidR="00EB0396" w:rsidRPr="00A12ED1" w:rsidRDefault="00EB0396" w:rsidP="00737889">
      <w:pPr>
        <w:pStyle w:val="ListParagraph"/>
        <w:numPr>
          <w:ilvl w:val="0"/>
          <w:numId w:val="30"/>
        </w:numPr>
        <w:shd w:val="clear" w:color="auto" w:fill="FFFFFF"/>
        <w:spacing w:after="0" w:line="240" w:lineRule="auto"/>
        <w:rPr>
          <w:rFonts w:eastAsia="Times New Roman"/>
          <w:color w:val="222222"/>
        </w:rPr>
      </w:pPr>
      <w:r w:rsidRPr="00A12ED1">
        <w:rPr>
          <w:rFonts w:eastAsia="Times New Roman"/>
          <w:b/>
          <w:bCs/>
          <w:color w:val="222222"/>
        </w:rPr>
        <w:t>Adjournment</w:t>
      </w:r>
      <w:r w:rsidR="00436F77" w:rsidRPr="00A12ED1">
        <w:rPr>
          <w:rFonts w:eastAsia="Times New Roman"/>
          <w:b/>
          <w:bCs/>
          <w:color w:val="222222"/>
        </w:rPr>
        <w:t xml:space="preserve">:  </w:t>
      </w:r>
      <w:r w:rsidR="00436F77" w:rsidRPr="00A12ED1">
        <w:rPr>
          <w:rFonts w:eastAsia="Times New Roman"/>
          <w:color w:val="222222"/>
        </w:rPr>
        <w:t xml:space="preserve">The meeting was adjourned at </w:t>
      </w:r>
      <w:r w:rsidR="00D06310" w:rsidRPr="00A12ED1">
        <w:rPr>
          <w:rFonts w:eastAsia="Times New Roman"/>
          <w:color w:val="222222"/>
        </w:rPr>
        <w:t>9:</w:t>
      </w:r>
      <w:r w:rsidR="0019487C" w:rsidRPr="00A12ED1">
        <w:rPr>
          <w:rFonts w:eastAsia="Times New Roman"/>
          <w:color w:val="222222"/>
        </w:rPr>
        <w:t>30 p.m.</w:t>
      </w:r>
    </w:p>
    <w:sectPr w:rsidR="00EB0396" w:rsidRPr="00A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D02"/>
    <w:multiLevelType w:val="hybridMultilevel"/>
    <w:tmpl w:val="FEF6E67A"/>
    <w:lvl w:ilvl="0" w:tplc="42FADDE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10637"/>
    <w:multiLevelType w:val="hybridMultilevel"/>
    <w:tmpl w:val="209697F6"/>
    <w:lvl w:ilvl="0" w:tplc="2C9815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799D"/>
    <w:multiLevelType w:val="hybridMultilevel"/>
    <w:tmpl w:val="B2FE627A"/>
    <w:lvl w:ilvl="0" w:tplc="DEF4C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0421"/>
    <w:multiLevelType w:val="hybridMultilevel"/>
    <w:tmpl w:val="B43855A8"/>
    <w:lvl w:ilvl="0" w:tplc="FE5C9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B083D"/>
    <w:multiLevelType w:val="hybridMultilevel"/>
    <w:tmpl w:val="FAD4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16EFE"/>
    <w:multiLevelType w:val="hybridMultilevel"/>
    <w:tmpl w:val="9E8C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940C0"/>
    <w:multiLevelType w:val="hybridMultilevel"/>
    <w:tmpl w:val="E8C8E724"/>
    <w:lvl w:ilvl="0" w:tplc="AA6ED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4618C"/>
    <w:multiLevelType w:val="hybridMultilevel"/>
    <w:tmpl w:val="2B1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8715E"/>
    <w:multiLevelType w:val="hybridMultilevel"/>
    <w:tmpl w:val="F09C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E05CB"/>
    <w:multiLevelType w:val="hybridMultilevel"/>
    <w:tmpl w:val="732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D0674"/>
    <w:multiLevelType w:val="hybridMultilevel"/>
    <w:tmpl w:val="AB56875C"/>
    <w:lvl w:ilvl="0" w:tplc="AC666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0411E"/>
    <w:multiLevelType w:val="hybridMultilevel"/>
    <w:tmpl w:val="ED5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E1D1F"/>
    <w:multiLevelType w:val="hybridMultilevel"/>
    <w:tmpl w:val="B2B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C51A4"/>
    <w:multiLevelType w:val="hybridMultilevel"/>
    <w:tmpl w:val="F5EE773A"/>
    <w:lvl w:ilvl="0" w:tplc="B9380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03E5E"/>
    <w:multiLevelType w:val="hybridMultilevel"/>
    <w:tmpl w:val="9E1C0ADE"/>
    <w:lvl w:ilvl="0" w:tplc="2830FB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50E1B"/>
    <w:multiLevelType w:val="multilevel"/>
    <w:tmpl w:val="4556619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3B2C9E"/>
    <w:multiLevelType w:val="hybridMultilevel"/>
    <w:tmpl w:val="9998E774"/>
    <w:lvl w:ilvl="0" w:tplc="EE30403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0469C"/>
    <w:multiLevelType w:val="hybridMultilevel"/>
    <w:tmpl w:val="45566192"/>
    <w:lvl w:ilvl="0" w:tplc="CBFCF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41171"/>
    <w:multiLevelType w:val="hybridMultilevel"/>
    <w:tmpl w:val="17BCF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D4F29"/>
    <w:multiLevelType w:val="hybridMultilevel"/>
    <w:tmpl w:val="9A122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B7019"/>
    <w:multiLevelType w:val="hybridMultilevel"/>
    <w:tmpl w:val="5E041CE2"/>
    <w:lvl w:ilvl="0" w:tplc="E244E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F4842"/>
    <w:multiLevelType w:val="hybridMultilevel"/>
    <w:tmpl w:val="9A563C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8887BF7"/>
    <w:multiLevelType w:val="hybridMultilevel"/>
    <w:tmpl w:val="734825C4"/>
    <w:lvl w:ilvl="0" w:tplc="DBFCF8E8">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84303"/>
    <w:multiLevelType w:val="hybridMultilevel"/>
    <w:tmpl w:val="8F4A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2140F"/>
    <w:multiLevelType w:val="hybridMultilevel"/>
    <w:tmpl w:val="DB4EBBC0"/>
    <w:lvl w:ilvl="0" w:tplc="E512A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D6463"/>
    <w:multiLevelType w:val="hybridMultilevel"/>
    <w:tmpl w:val="EE1067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73828"/>
    <w:multiLevelType w:val="hybridMultilevel"/>
    <w:tmpl w:val="3A36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A398F"/>
    <w:multiLevelType w:val="hybridMultilevel"/>
    <w:tmpl w:val="23B64CD6"/>
    <w:lvl w:ilvl="0" w:tplc="E9CE40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C246B"/>
    <w:multiLevelType w:val="multilevel"/>
    <w:tmpl w:val="734825C4"/>
    <w:lvl w:ilvl="0">
      <w:start w:val="1"/>
      <w:numFmt w:val="decimal"/>
      <w:lvlText w:val="%1."/>
      <w:lvlJc w:val="left"/>
      <w:pPr>
        <w:ind w:left="720" w:hanging="360"/>
      </w:pPr>
      <w:rPr>
        <w:rFonts w:eastAsia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060078"/>
    <w:multiLevelType w:val="hybridMultilevel"/>
    <w:tmpl w:val="CF3A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29"/>
  </w:num>
  <w:num w:numId="4">
    <w:abstractNumId w:val="8"/>
  </w:num>
  <w:num w:numId="5">
    <w:abstractNumId w:val="12"/>
  </w:num>
  <w:num w:numId="6">
    <w:abstractNumId w:val="14"/>
  </w:num>
  <w:num w:numId="7">
    <w:abstractNumId w:val="16"/>
  </w:num>
  <w:num w:numId="8">
    <w:abstractNumId w:val="9"/>
  </w:num>
  <w:num w:numId="9">
    <w:abstractNumId w:val="7"/>
  </w:num>
  <w:num w:numId="10">
    <w:abstractNumId w:val="22"/>
  </w:num>
  <w:num w:numId="11">
    <w:abstractNumId w:val="28"/>
  </w:num>
  <w:num w:numId="12">
    <w:abstractNumId w:val="26"/>
  </w:num>
  <w:num w:numId="13">
    <w:abstractNumId w:val="24"/>
  </w:num>
  <w:num w:numId="14">
    <w:abstractNumId w:val="1"/>
  </w:num>
  <w:num w:numId="15">
    <w:abstractNumId w:val="5"/>
  </w:num>
  <w:num w:numId="16">
    <w:abstractNumId w:val="25"/>
  </w:num>
  <w:num w:numId="17">
    <w:abstractNumId w:val="17"/>
  </w:num>
  <w:num w:numId="18">
    <w:abstractNumId w:val="0"/>
  </w:num>
  <w:num w:numId="19">
    <w:abstractNumId w:val="15"/>
  </w:num>
  <w:num w:numId="20">
    <w:abstractNumId w:val="19"/>
  </w:num>
  <w:num w:numId="21">
    <w:abstractNumId w:val="6"/>
  </w:num>
  <w:num w:numId="22">
    <w:abstractNumId w:val="4"/>
  </w:num>
  <w:num w:numId="23">
    <w:abstractNumId w:val="13"/>
  </w:num>
  <w:num w:numId="24">
    <w:abstractNumId w:val="10"/>
  </w:num>
  <w:num w:numId="25">
    <w:abstractNumId w:val="23"/>
  </w:num>
  <w:num w:numId="26">
    <w:abstractNumId w:val="3"/>
  </w:num>
  <w:num w:numId="27">
    <w:abstractNumId w:val="20"/>
  </w:num>
  <w:num w:numId="28">
    <w:abstractNumId w:val="18"/>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96"/>
    <w:rsid w:val="00004847"/>
    <w:rsid w:val="000271E2"/>
    <w:rsid w:val="00070AB7"/>
    <w:rsid w:val="000A5316"/>
    <w:rsid w:val="000B10E4"/>
    <w:rsid w:val="000E5340"/>
    <w:rsid w:val="00127B54"/>
    <w:rsid w:val="001670EE"/>
    <w:rsid w:val="0019487C"/>
    <w:rsid w:val="001C7179"/>
    <w:rsid w:val="001D772F"/>
    <w:rsid w:val="002036AD"/>
    <w:rsid w:val="00226751"/>
    <w:rsid w:val="00262CBF"/>
    <w:rsid w:val="00265BC7"/>
    <w:rsid w:val="002A11A4"/>
    <w:rsid w:val="002B5058"/>
    <w:rsid w:val="0032788D"/>
    <w:rsid w:val="00335D73"/>
    <w:rsid w:val="00347BBB"/>
    <w:rsid w:val="003C3DDE"/>
    <w:rsid w:val="003D4BE2"/>
    <w:rsid w:val="0041682A"/>
    <w:rsid w:val="0042429F"/>
    <w:rsid w:val="004267B7"/>
    <w:rsid w:val="00433BF3"/>
    <w:rsid w:val="00436F77"/>
    <w:rsid w:val="004A3653"/>
    <w:rsid w:val="004F11F4"/>
    <w:rsid w:val="00546F51"/>
    <w:rsid w:val="00592402"/>
    <w:rsid w:val="005958BA"/>
    <w:rsid w:val="005F45C9"/>
    <w:rsid w:val="0060411B"/>
    <w:rsid w:val="00676D06"/>
    <w:rsid w:val="006C4E58"/>
    <w:rsid w:val="00720288"/>
    <w:rsid w:val="007210D4"/>
    <w:rsid w:val="00737889"/>
    <w:rsid w:val="00747590"/>
    <w:rsid w:val="007923E8"/>
    <w:rsid w:val="007A1E33"/>
    <w:rsid w:val="007A30AA"/>
    <w:rsid w:val="007C62D7"/>
    <w:rsid w:val="007E4539"/>
    <w:rsid w:val="007E545B"/>
    <w:rsid w:val="008008D1"/>
    <w:rsid w:val="0084378D"/>
    <w:rsid w:val="00851BBA"/>
    <w:rsid w:val="008A0F38"/>
    <w:rsid w:val="0090564F"/>
    <w:rsid w:val="0091189F"/>
    <w:rsid w:val="00921B15"/>
    <w:rsid w:val="0095051D"/>
    <w:rsid w:val="00956FC7"/>
    <w:rsid w:val="009C373F"/>
    <w:rsid w:val="00A12ED1"/>
    <w:rsid w:val="00A16258"/>
    <w:rsid w:val="00A5672E"/>
    <w:rsid w:val="00A951C9"/>
    <w:rsid w:val="00AC5163"/>
    <w:rsid w:val="00AF610E"/>
    <w:rsid w:val="00B04627"/>
    <w:rsid w:val="00B32615"/>
    <w:rsid w:val="00BB3A65"/>
    <w:rsid w:val="00BF2E4B"/>
    <w:rsid w:val="00C04A2C"/>
    <w:rsid w:val="00C23E8B"/>
    <w:rsid w:val="00C97CBD"/>
    <w:rsid w:val="00CA3A68"/>
    <w:rsid w:val="00CB5D32"/>
    <w:rsid w:val="00CF0C47"/>
    <w:rsid w:val="00D045AE"/>
    <w:rsid w:val="00D06310"/>
    <w:rsid w:val="00D2528F"/>
    <w:rsid w:val="00D52F5F"/>
    <w:rsid w:val="00D77E4E"/>
    <w:rsid w:val="00D850BF"/>
    <w:rsid w:val="00DC7206"/>
    <w:rsid w:val="00DC7EBF"/>
    <w:rsid w:val="00DE3328"/>
    <w:rsid w:val="00DF0546"/>
    <w:rsid w:val="00E00636"/>
    <w:rsid w:val="00E12F9C"/>
    <w:rsid w:val="00E35A3B"/>
    <w:rsid w:val="00E62A10"/>
    <w:rsid w:val="00E64382"/>
    <w:rsid w:val="00E653CA"/>
    <w:rsid w:val="00EB0396"/>
    <w:rsid w:val="00EB52FE"/>
    <w:rsid w:val="00EC4360"/>
    <w:rsid w:val="00F0287A"/>
    <w:rsid w:val="00F6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2118"/>
  <w15:chartTrackingRefBased/>
  <w15:docId w15:val="{C23017F2-4D09-4C58-ABE0-E8503ED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31913">
      <w:bodyDiv w:val="1"/>
      <w:marLeft w:val="0"/>
      <w:marRight w:val="0"/>
      <w:marTop w:val="0"/>
      <w:marBottom w:val="0"/>
      <w:divBdr>
        <w:top w:val="none" w:sz="0" w:space="0" w:color="auto"/>
        <w:left w:val="none" w:sz="0" w:space="0" w:color="auto"/>
        <w:bottom w:val="none" w:sz="0" w:space="0" w:color="auto"/>
        <w:right w:val="none" w:sz="0" w:space="0" w:color="auto"/>
      </w:divBdr>
    </w:div>
    <w:div w:id="1917785055">
      <w:bodyDiv w:val="1"/>
      <w:marLeft w:val="0"/>
      <w:marRight w:val="0"/>
      <w:marTop w:val="0"/>
      <w:marBottom w:val="0"/>
      <w:divBdr>
        <w:top w:val="none" w:sz="0" w:space="0" w:color="auto"/>
        <w:left w:val="none" w:sz="0" w:space="0" w:color="auto"/>
        <w:bottom w:val="none" w:sz="0" w:space="0" w:color="auto"/>
        <w:right w:val="none" w:sz="0" w:space="0" w:color="auto"/>
      </w:divBdr>
      <w:divsChild>
        <w:div w:id="267083579">
          <w:marLeft w:val="0"/>
          <w:marRight w:val="0"/>
          <w:marTop w:val="0"/>
          <w:marBottom w:val="0"/>
          <w:divBdr>
            <w:top w:val="none" w:sz="0" w:space="0" w:color="auto"/>
            <w:left w:val="none" w:sz="0" w:space="0" w:color="auto"/>
            <w:bottom w:val="none" w:sz="0" w:space="0" w:color="auto"/>
            <w:right w:val="none" w:sz="0" w:space="0" w:color="auto"/>
          </w:divBdr>
        </w:div>
        <w:div w:id="1925256698">
          <w:marLeft w:val="0"/>
          <w:marRight w:val="0"/>
          <w:marTop w:val="0"/>
          <w:marBottom w:val="0"/>
          <w:divBdr>
            <w:top w:val="none" w:sz="0" w:space="0" w:color="auto"/>
            <w:left w:val="none" w:sz="0" w:space="0" w:color="auto"/>
            <w:bottom w:val="none" w:sz="0" w:space="0" w:color="auto"/>
            <w:right w:val="none" w:sz="0" w:space="0" w:color="auto"/>
          </w:divBdr>
        </w:div>
        <w:div w:id="484973689">
          <w:marLeft w:val="0"/>
          <w:marRight w:val="0"/>
          <w:marTop w:val="0"/>
          <w:marBottom w:val="0"/>
          <w:divBdr>
            <w:top w:val="none" w:sz="0" w:space="0" w:color="auto"/>
            <w:left w:val="none" w:sz="0" w:space="0" w:color="auto"/>
            <w:bottom w:val="none" w:sz="0" w:space="0" w:color="auto"/>
            <w:right w:val="none" w:sz="0" w:space="0" w:color="auto"/>
          </w:divBdr>
        </w:div>
        <w:div w:id="1512908722">
          <w:marLeft w:val="0"/>
          <w:marRight w:val="0"/>
          <w:marTop w:val="0"/>
          <w:marBottom w:val="0"/>
          <w:divBdr>
            <w:top w:val="none" w:sz="0" w:space="0" w:color="auto"/>
            <w:left w:val="none" w:sz="0" w:space="0" w:color="auto"/>
            <w:bottom w:val="none" w:sz="0" w:space="0" w:color="auto"/>
            <w:right w:val="none" w:sz="0" w:space="0" w:color="auto"/>
          </w:divBdr>
        </w:div>
        <w:div w:id="2049404219">
          <w:marLeft w:val="0"/>
          <w:marRight w:val="0"/>
          <w:marTop w:val="0"/>
          <w:marBottom w:val="0"/>
          <w:divBdr>
            <w:top w:val="none" w:sz="0" w:space="0" w:color="auto"/>
            <w:left w:val="none" w:sz="0" w:space="0" w:color="auto"/>
            <w:bottom w:val="none" w:sz="0" w:space="0" w:color="auto"/>
            <w:right w:val="none" w:sz="0" w:space="0" w:color="auto"/>
          </w:divBdr>
        </w:div>
        <w:div w:id="525756084">
          <w:marLeft w:val="0"/>
          <w:marRight w:val="0"/>
          <w:marTop w:val="0"/>
          <w:marBottom w:val="0"/>
          <w:divBdr>
            <w:top w:val="none" w:sz="0" w:space="0" w:color="auto"/>
            <w:left w:val="none" w:sz="0" w:space="0" w:color="auto"/>
            <w:bottom w:val="none" w:sz="0" w:space="0" w:color="auto"/>
            <w:right w:val="none" w:sz="0" w:space="0" w:color="auto"/>
          </w:divBdr>
        </w:div>
        <w:div w:id="527527748">
          <w:marLeft w:val="0"/>
          <w:marRight w:val="0"/>
          <w:marTop w:val="0"/>
          <w:marBottom w:val="0"/>
          <w:divBdr>
            <w:top w:val="none" w:sz="0" w:space="0" w:color="auto"/>
            <w:left w:val="none" w:sz="0" w:space="0" w:color="auto"/>
            <w:bottom w:val="none" w:sz="0" w:space="0" w:color="auto"/>
            <w:right w:val="none" w:sz="0" w:space="0" w:color="auto"/>
          </w:divBdr>
        </w:div>
        <w:div w:id="686634133">
          <w:marLeft w:val="0"/>
          <w:marRight w:val="0"/>
          <w:marTop w:val="0"/>
          <w:marBottom w:val="0"/>
          <w:divBdr>
            <w:top w:val="none" w:sz="0" w:space="0" w:color="auto"/>
            <w:left w:val="none" w:sz="0" w:space="0" w:color="auto"/>
            <w:bottom w:val="none" w:sz="0" w:space="0" w:color="auto"/>
            <w:right w:val="none" w:sz="0" w:space="0" w:color="auto"/>
          </w:divBdr>
        </w:div>
        <w:div w:id="1325747026">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 w:id="184767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legow</dc:creator>
  <cp:keywords/>
  <dc:description/>
  <cp:lastModifiedBy>Microsoft Office User</cp:lastModifiedBy>
  <cp:revision>3</cp:revision>
  <cp:lastPrinted>2021-02-22T13:07:00Z</cp:lastPrinted>
  <dcterms:created xsi:type="dcterms:W3CDTF">2021-05-17T02:34:00Z</dcterms:created>
  <dcterms:modified xsi:type="dcterms:W3CDTF">2021-05-17T02:38:00Z</dcterms:modified>
</cp:coreProperties>
</file>