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948808" w14:textId="4C9127BB" w:rsidR="00A4070F" w:rsidRDefault="00342B72" w:rsidP="00C54ABE">
      <w:pPr>
        <w:spacing w:before="60" w:after="60" w:line="240" w:lineRule="auto"/>
        <w:rPr>
          <w:rFonts w:ascii="Arial Narrow" w:hAnsi="Arial Narrow" w:cs="Arial"/>
          <w:b/>
          <w:color w:val="373737" w:themeColor="background2" w:themeShade="40"/>
          <w:u w:val="single"/>
        </w:rPr>
      </w:pPr>
      <w:r>
        <w:rPr>
          <w:rFonts w:ascii="Arial Narrow" w:hAnsi="Arial Narrow" w:cs="Arial"/>
          <w:b/>
          <w:noProof/>
          <w:color w:val="373737" w:themeColor="background2" w:themeShade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517EA" wp14:editId="166AA28A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4219575" cy="428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AFBCA" w14:textId="77777777" w:rsidR="00EE5690" w:rsidRPr="00050DD1" w:rsidRDefault="00EE5690" w:rsidP="00EE56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0DD1">
                              <w:rPr>
                                <w:b/>
                                <w:sz w:val="36"/>
                                <w:szCs w:val="36"/>
                              </w:rPr>
                              <w:t>Youth Schedule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of</w:t>
                            </w:r>
                            <w:r w:rsidRPr="00050DD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Services</w:t>
                            </w:r>
                            <w:r w:rsidR="00FE06B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F17E4">
                              <w:rPr>
                                <w:b/>
                                <w:sz w:val="36"/>
                                <w:szCs w:val="36"/>
                              </w:rPr>
                              <w:t>&amp;</w:t>
                            </w:r>
                            <w:r w:rsidR="00FE06B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Programs </w:t>
                            </w:r>
                          </w:p>
                          <w:p w14:paraId="1B5A4C6D" w14:textId="77777777" w:rsidR="005F7869" w:rsidRDefault="005F7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517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7pt;width:332.25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" fillcolor="white [3201]" strokecolor="#7a4800 [1606]" strokeweight=".5pt">
                <v:textbox>
                  <w:txbxContent>
                    <w:p w14:paraId="37BAFBCA" w14:textId="77777777" w:rsidR="00EE5690" w:rsidRPr="00050DD1" w:rsidRDefault="00EE5690" w:rsidP="00EE569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50DD1">
                        <w:rPr>
                          <w:b/>
                          <w:sz w:val="36"/>
                          <w:szCs w:val="36"/>
                        </w:rPr>
                        <w:t>Youth Schedule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of</w:t>
                      </w:r>
                      <w:r w:rsidRPr="00050DD1">
                        <w:rPr>
                          <w:b/>
                          <w:sz w:val="36"/>
                          <w:szCs w:val="36"/>
                        </w:rPr>
                        <w:t xml:space="preserve"> Services</w:t>
                      </w:r>
                      <w:r w:rsidR="00FE06B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F17E4">
                        <w:rPr>
                          <w:b/>
                          <w:sz w:val="36"/>
                          <w:szCs w:val="36"/>
                        </w:rPr>
                        <w:t>&amp;</w:t>
                      </w:r>
                      <w:r w:rsidR="00FE06B5">
                        <w:rPr>
                          <w:b/>
                          <w:sz w:val="36"/>
                          <w:szCs w:val="36"/>
                        </w:rPr>
                        <w:t xml:space="preserve"> Programs </w:t>
                      </w:r>
                    </w:p>
                    <w:p w14:paraId="1B5A4C6D" w14:textId="77777777" w:rsidR="005F7869" w:rsidRDefault="005F7869"/>
                  </w:txbxContent>
                </v:textbox>
                <w10:wrap anchorx="margin"/>
              </v:shape>
            </w:pict>
          </mc:Fallback>
        </mc:AlternateContent>
      </w:r>
      <w:r w:rsidRPr="005D7066">
        <w:rPr>
          <w:noProof/>
          <w:sz w:val="20"/>
          <w:szCs w:val="20"/>
        </w:rPr>
        <w:drawing>
          <wp:inline distT="0" distB="0" distL="0" distR="0" wp14:anchorId="2B7ED429" wp14:editId="3B9DE4B0">
            <wp:extent cx="635912" cy="620395"/>
            <wp:effectExtent l="0" t="0" r="0" b="8255"/>
            <wp:docPr id="4" name="Picture 4" descr="F:\Flo\images\Hi res TI-LOGO- in Adobe Firework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lo\images\Hi res TI-LOGO- in Adobe Fireworks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19" cy="62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066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46CF72C" wp14:editId="77ADFFD4">
            <wp:simplePos x="571500" y="866775"/>
            <wp:positionH relativeFrom="margin">
              <wp:align>right</wp:align>
            </wp:positionH>
            <wp:positionV relativeFrom="margin">
              <wp:align>top</wp:align>
            </wp:positionV>
            <wp:extent cx="635912" cy="620395"/>
            <wp:effectExtent l="0" t="0" r="0" b="8255"/>
            <wp:wrapSquare wrapText="bothSides"/>
            <wp:docPr id="2" name="Picture 2" descr="F:\Flo\images\Hi res TI-LOGO- in Adobe Firework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lo\images\Hi res TI-LOGO- in Adobe Fireworks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12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334E02" w14:textId="0C05D539" w:rsidR="00A4070F" w:rsidRDefault="008B0DEF" w:rsidP="00535475">
      <w:pPr>
        <w:pStyle w:val="NoSpacing"/>
        <w:rPr>
          <w:rFonts w:ascii="Arial Narrow" w:hAnsi="Arial Narrow" w:cs="Arial"/>
          <w:b/>
          <w:color w:val="373737" w:themeColor="background2" w:themeShade="40"/>
          <w:u w:val="single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</w:t>
      </w:r>
    </w:p>
    <w:p w14:paraId="145B62DD" w14:textId="0563390E" w:rsidR="00F60A42" w:rsidRPr="004E4FE4" w:rsidRDefault="00C54ABE" w:rsidP="00CE43D7">
      <w:pPr>
        <w:spacing w:before="60" w:after="60" w:line="240" w:lineRule="auto"/>
        <w:jc w:val="both"/>
        <w:rPr>
          <w:rFonts w:ascii="Arial Narrow" w:hAnsi="Arial Narrow" w:cs="Arial"/>
          <w:b/>
        </w:rPr>
      </w:pPr>
      <w:r w:rsidRPr="004E4FE4">
        <w:rPr>
          <w:rFonts w:ascii="Arial Narrow" w:hAnsi="Arial Narrow" w:cs="Arial"/>
          <w:b/>
          <w:u w:val="single"/>
        </w:rPr>
        <w:t>REGISTRATION</w:t>
      </w:r>
      <w:r w:rsidRPr="004E4FE4">
        <w:rPr>
          <w:rFonts w:ascii="Arial Narrow" w:hAnsi="Arial Narrow" w:cs="Arial"/>
          <w:b/>
        </w:rPr>
        <w:t xml:space="preserve">:  </w:t>
      </w:r>
      <w:r w:rsidR="00CB21F9" w:rsidRPr="004E4FE4">
        <w:rPr>
          <w:rFonts w:ascii="Arial Narrow" w:hAnsi="Arial Narrow" w:cs="Arial"/>
          <w:b/>
        </w:rPr>
        <w:t xml:space="preserve">ALL CHILDREN, </w:t>
      </w:r>
      <w:r w:rsidR="00B508A6">
        <w:rPr>
          <w:rFonts w:ascii="Arial Narrow" w:hAnsi="Arial Narrow" w:cs="Arial"/>
          <w:b/>
        </w:rPr>
        <w:t>7 weeks</w:t>
      </w:r>
      <w:r w:rsidR="00CB21F9" w:rsidRPr="004E4FE4">
        <w:rPr>
          <w:rFonts w:ascii="Arial Narrow" w:hAnsi="Arial Narrow" w:cs="Arial"/>
          <w:b/>
        </w:rPr>
        <w:t xml:space="preserve"> – </w:t>
      </w:r>
      <w:r w:rsidR="00CE6B8C" w:rsidRPr="004E4FE4">
        <w:rPr>
          <w:rFonts w:ascii="Arial Narrow" w:hAnsi="Arial Narrow" w:cs="Arial"/>
          <w:b/>
        </w:rPr>
        <w:t>7</w:t>
      </w:r>
      <w:r w:rsidRPr="004E4FE4">
        <w:rPr>
          <w:rFonts w:ascii="Arial Narrow" w:hAnsi="Arial Narrow" w:cs="Arial"/>
          <w:b/>
          <w:vertAlign w:val="superscript"/>
        </w:rPr>
        <w:t>th</w:t>
      </w:r>
      <w:r w:rsidRPr="004E4FE4">
        <w:rPr>
          <w:rFonts w:ascii="Arial Narrow" w:hAnsi="Arial Narrow" w:cs="Arial"/>
          <w:b/>
        </w:rPr>
        <w:t xml:space="preserve"> grade, must have a completed registration form on file to attend Childcare and Youth Programs.</w:t>
      </w:r>
      <w:r w:rsidR="004E4FE4">
        <w:rPr>
          <w:rFonts w:ascii="Arial Narrow" w:hAnsi="Arial Narrow" w:cs="Arial"/>
          <w:b/>
        </w:rPr>
        <w:t xml:space="preserve"> These programs are only available to Temple Israel members.</w:t>
      </w:r>
      <w:r w:rsidRPr="004E4FE4">
        <w:rPr>
          <w:rFonts w:ascii="Arial Narrow" w:hAnsi="Arial Narrow" w:cs="Arial"/>
          <w:b/>
        </w:rPr>
        <w:t xml:space="preserve"> Please complete the Childcare and Youth Programs Registration form and turn it in to the Temple Israel office or the Temple Israel Religious School office. The deadline for r</w:t>
      </w:r>
      <w:r w:rsidR="00EA5485" w:rsidRPr="004E4FE4">
        <w:rPr>
          <w:rFonts w:ascii="Arial Narrow" w:hAnsi="Arial Narrow" w:cs="Arial"/>
          <w:b/>
        </w:rPr>
        <w:t xml:space="preserve">egistration is </w:t>
      </w:r>
      <w:r w:rsidR="00906142">
        <w:rPr>
          <w:rFonts w:ascii="Arial Narrow" w:hAnsi="Arial Narrow" w:cs="Arial"/>
          <w:b/>
        </w:rPr>
        <w:t xml:space="preserve">MONDAY, </w:t>
      </w:r>
      <w:r w:rsidR="006402C6">
        <w:rPr>
          <w:rFonts w:ascii="Arial Narrow" w:hAnsi="Arial Narrow" w:cs="Arial"/>
          <w:b/>
        </w:rPr>
        <w:t>SEPTEMBER 16</w:t>
      </w:r>
      <w:r w:rsidRPr="004E4FE4">
        <w:rPr>
          <w:rFonts w:ascii="Arial Narrow" w:hAnsi="Arial Narrow" w:cs="Arial"/>
          <w:b/>
        </w:rPr>
        <w:t>, 201</w:t>
      </w:r>
      <w:r w:rsidR="006402C6">
        <w:rPr>
          <w:rFonts w:ascii="Arial Narrow" w:hAnsi="Arial Narrow" w:cs="Arial"/>
          <w:b/>
        </w:rPr>
        <w:t>9</w:t>
      </w:r>
      <w:r w:rsidR="00F60A42" w:rsidRPr="004E4FE4">
        <w:rPr>
          <w:rFonts w:ascii="Arial Narrow" w:hAnsi="Arial Narrow" w:cs="Arial"/>
          <w:b/>
        </w:rPr>
        <w:t xml:space="preserve">. </w:t>
      </w:r>
    </w:p>
    <w:p w14:paraId="5C810062" w14:textId="77777777" w:rsidR="00F60A42" w:rsidRPr="004E4FE4" w:rsidRDefault="00F60A42" w:rsidP="00CE43D7">
      <w:pPr>
        <w:spacing w:before="60" w:after="60" w:line="240" w:lineRule="auto"/>
        <w:jc w:val="both"/>
        <w:rPr>
          <w:rFonts w:ascii="Arial Narrow" w:hAnsi="Arial Narrow" w:cs="Arial"/>
          <w:b/>
          <w:sz w:val="8"/>
          <w:szCs w:val="8"/>
        </w:rPr>
      </w:pPr>
    </w:p>
    <w:p w14:paraId="45DC85DC" w14:textId="3CBD5C1B" w:rsidR="00CE6B8C" w:rsidRPr="004E4FE4" w:rsidRDefault="00CE6B8C" w:rsidP="00CE43D7">
      <w:pPr>
        <w:spacing w:before="60" w:after="60" w:line="240" w:lineRule="auto"/>
        <w:jc w:val="both"/>
        <w:rPr>
          <w:rFonts w:ascii="Arial Narrow" w:hAnsi="Arial Narrow" w:cs="Arial"/>
          <w:b/>
        </w:rPr>
      </w:pPr>
      <w:r w:rsidRPr="004E4FE4">
        <w:rPr>
          <w:rFonts w:ascii="Arial Narrow" w:hAnsi="Arial Narrow" w:cs="Arial"/>
          <w:b/>
          <w:u w:val="single"/>
        </w:rPr>
        <w:t>8</w:t>
      </w:r>
      <w:r w:rsidRPr="004E4FE4">
        <w:rPr>
          <w:rFonts w:ascii="Arial Narrow" w:hAnsi="Arial Narrow" w:cs="Arial"/>
          <w:b/>
          <w:u w:val="single"/>
          <w:vertAlign w:val="superscript"/>
        </w:rPr>
        <w:t>th</w:t>
      </w:r>
      <w:r w:rsidRPr="004E4FE4">
        <w:rPr>
          <w:rFonts w:ascii="Arial Narrow" w:hAnsi="Arial Narrow" w:cs="Arial"/>
          <w:b/>
          <w:u w:val="single"/>
        </w:rPr>
        <w:t>-12</w:t>
      </w:r>
      <w:r w:rsidRPr="004E4FE4">
        <w:rPr>
          <w:rFonts w:ascii="Arial Narrow" w:hAnsi="Arial Narrow" w:cs="Arial"/>
          <w:b/>
          <w:u w:val="single"/>
          <w:vertAlign w:val="superscript"/>
        </w:rPr>
        <w:t>th</w:t>
      </w:r>
      <w:r w:rsidRPr="004E4FE4">
        <w:rPr>
          <w:rFonts w:ascii="Arial Narrow" w:hAnsi="Arial Narrow" w:cs="Arial"/>
          <w:b/>
          <w:u w:val="single"/>
        </w:rPr>
        <w:t xml:space="preserve"> GRADERS</w:t>
      </w:r>
      <w:r w:rsidRPr="004E4FE4">
        <w:rPr>
          <w:rFonts w:ascii="Arial Narrow" w:hAnsi="Arial Narrow" w:cs="Arial"/>
          <w:b/>
        </w:rPr>
        <w:t>: ALL 8</w:t>
      </w:r>
      <w:r w:rsidRPr="004E4FE4">
        <w:rPr>
          <w:rFonts w:ascii="Arial Narrow" w:hAnsi="Arial Narrow" w:cs="Arial"/>
          <w:b/>
          <w:vertAlign w:val="superscript"/>
        </w:rPr>
        <w:t>th</w:t>
      </w:r>
      <w:r w:rsidRPr="004E4FE4">
        <w:rPr>
          <w:rFonts w:ascii="Arial Narrow" w:hAnsi="Arial Narrow" w:cs="Arial"/>
          <w:b/>
        </w:rPr>
        <w:t>-12</w:t>
      </w:r>
      <w:r w:rsidRPr="004E4FE4">
        <w:rPr>
          <w:rFonts w:ascii="Arial Narrow" w:hAnsi="Arial Narrow" w:cs="Arial"/>
          <w:b/>
          <w:vertAlign w:val="superscript"/>
        </w:rPr>
        <w:t>th</w:t>
      </w:r>
      <w:r w:rsidRPr="004E4FE4">
        <w:rPr>
          <w:rFonts w:ascii="Arial Narrow" w:hAnsi="Arial Narrow" w:cs="Arial"/>
          <w:b/>
        </w:rPr>
        <w:t xml:space="preserve"> graders are we</w:t>
      </w:r>
      <w:r w:rsidR="00906142">
        <w:rPr>
          <w:rFonts w:ascii="Arial Narrow" w:hAnsi="Arial Narrow" w:cs="Arial"/>
          <w:b/>
        </w:rPr>
        <w:t xml:space="preserve">lcome to join the Main Service, </w:t>
      </w:r>
      <w:r w:rsidRPr="004E4FE4">
        <w:rPr>
          <w:rFonts w:ascii="Arial Narrow" w:hAnsi="Arial Narrow" w:cs="Arial"/>
          <w:b/>
        </w:rPr>
        <w:t>Family Service</w:t>
      </w:r>
      <w:r w:rsidR="00906142">
        <w:rPr>
          <w:rFonts w:ascii="Arial Narrow" w:hAnsi="Arial Narrow" w:cs="Arial"/>
          <w:b/>
        </w:rPr>
        <w:t xml:space="preserve"> </w:t>
      </w:r>
      <w:r w:rsidR="00D20F78" w:rsidRPr="004E4FE4">
        <w:rPr>
          <w:rFonts w:ascii="Arial Narrow" w:hAnsi="Arial Narrow" w:cs="Arial"/>
          <w:b/>
        </w:rPr>
        <w:t>or v</w:t>
      </w:r>
      <w:r w:rsidRPr="004E4FE4">
        <w:rPr>
          <w:rFonts w:ascii="Arial Narrow" w:hAnsi="Arial Narrow" w:cs="Arial"/>
          <w:b/>
        </w:rPr>
        <w:t xml:space="preserve">olunteer </w:t>
      </w:r>
      <w:r w:rsidR="00D20F78" w:rsidRPr="004E4FE4">
        <w:rPr>
          <w:rFonts w:ascii="Arial Narrow" w:hAnsi="Arial Narrow" w:cs="Arial"/>
          <w:b/>
        </w:rPr>
        <w:t xml:space="preserve">to assist with </w:t>
      </w:r>
      <w:r w:rsidRPr="004E4FE4">
        <w:rPr>
          <w:rFonts w:ascii="Arial Narrow" w:hAnsi="Arial Narrow" w:cs="Arial"/>
          <w:b/>
        </w:rPr>
        <w:t>youth programming</w:t>
      </w:r>
      <w:r w:rsidR="00D20F78" w:rsidRPr="004E4FE4">
        <w:rPr>
          <w:rFonts w:ascii="Arial Narrow" w:hAnsi="Arial Narrow" w:cs="Arial"/>
          <w:b/>
        </w:rPr>
        <w:t>. If interested, please</w:t>
      </w:r>
      <w:r w:rsidRPr="004E4FE4">
        <w:rPr>
          <w:rFonts w:ascii="Arial Narrow" w:hAnsi="Arial Narrow" w:cs="Arial"/>
          <w:b/>
        </w:rPr>
        <w:t xml:space="preserve"> contact </w:t>
      </w:r>
      <w:r w:rsidR="00342B72" w:rsidRPr="004E4FE4">
        <w:rPr>
          <w:rFonts w:ascii="Arial Narrow" w:hAnsi="Arial Narrow" w:cs="Arial"/>
          <w:b/>
        </w:rPr>
        <w:t>Rabbi Kornsgold</w:t>
      </w:r>
      <w:r w:rsidRPr="004E4FE4">
        <w:rPr>
          <w:rFonts w:ascii="Arial Narrow" w:hAnsi="Arial Narrow" w:cs="Arial"/>
          <w:b/>
        </w:rPr>
        <w:t xml:space="preserve"> at </w:t>
      </w:r>
      <w:hyperlink r:id="rId9" w:history="1">
        <w:r w:rsidR="00342B72" w:rsidRPr="004E4FE4">
          <w:rPr>
            <w:rStyle w:val="Hyperlink"/>
            <w:rFonts w:ascii="Arial Narrow" w:hAnsi="Arial Narrow" w:cs="Arial"/>
            <w:b/>
            <w:color w:val="auto"/>
          </w:rPr>
          <w:t>hkornsgold@templeisraelnc.org</w:t>
        </w:r>
      </w:hyperlink>
      <w:r w:rsidRPr="004E4FE4">
        <w:rPr>
          <w:rFonts w:ascii="Arial Narrow" w:hAnsi="Arial Narrow" w:cs="Arial"/>
          <w:b/>
        </w:rPr>
        <w:t xml:space="preserve">. </w:t>
      </w:r>
    </w:p>
    <w:p w14:paraId="38082F33" w14:textId="77777777" w:rsidR="00C54ABE" w:rsidRPr="004E4FE4" w:rsidRDefault="00C54ABE" w:rsidP="00CE43D7">
      <w:pPr>
        <w:spacing w:before="60" w:after="60" w:line="240" w:lineRule="auto"/>
        <w:jc w:val="both"/>
        <w:rPr>
          <w:rFonts w:ascii="Arial Narrow" w:hAnsi="Arial Narrow" w:cs="Arial"/>
          <w:b/>
          <w:sz w:val="8"/>
          <w:szCs w:val="8"/>
          <w:u w:val="single"/>
        </w:rPr>
      </w:pPr>
    </w:p>
    <w:p w14:paraId="7AD848B5" w14:textId="212CB5DE" w:rsidR="00F60A42" w:rsidRPr="004E4FE4" w:rsidRDefault="00B919AA" w:rsidP="00CE43D7">
      <w:pPr>
        <w:spacing w:before="60" w:after="6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u w:val="single"/>
        </w:rPr>
        <w:t>PRESCHOOL</w:t>
      </w:r>
      <w:r w:rsidR="00CE43D7">
        <w:rPr>
          <w:rFonts w:ascii="Arial Narrow" w:hAnsi="Arial Narrow" w:cs="Arial"/>
          <w:b/>
          <w:u w:val="single"/>
        </w:rPr>
        <w:t>ERS</w:t>
      </w:r>
      <w:r>
        <w:rPr>
          <w:rFonts w:ascii="Arial Narrow" w:hAnsi="Arial Narrow" w:cs="Arial"/>
          <w:b/>
        </w:rPr>
        <w:t>:</w:t>
      </w:r>
      <w:r w:rsidR="00F60A42" w:rsidRPr="004E4FE4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We will offer a program for preschool families o</w:t>
      </w:r>
      <w:r w:rsidR="00F60A42" w:rsidRPr="004E4FE4">
        <w:rPr>
          <w:rFonts w:ascii="Arial Narrow" w:hAnsi="Arial Narrow" w:cs="Arial"/>
          <w:b/>
        </w:rPr>
        <w:t>n Rosh</w:t>
      </w:r>
      <w:r>
        <w:rPr>
          <w:rFonts w:ascii="Arial Narrow" w:hAnsi="Arial Narrow" w:cs="Arial"/>
          <w:b/>
        </w:rPr>
        <w:t xml:space="preserve"> </w:t>
      </w:r>
      <w:proofErr w:type="spellStart"/>
      <w:r>
        <w:rPr>
          <w:rFonts w:ascii="Arial Narrow" w:hAnsi="Arial Narrow" w:cs="Arial"/>
          <w:b/>
        </w:rPr>
        <w:t>HaShanah</w:t>
      </w:r>
      <w:proofErr w:type="spellEnd"/>
      <w:r>
        <w:rPr>
          <w:rFonts w:ascii="Arial Narrow" w:hAnsi="Arial Narrow" w:cs="Arial"/>
          <w:b/>
        </w:rPr>
        <w:t xml:space="preserve"> Day 2 and Yom Kippur. </w:t>
      </w:r>
      <w:r w:rsidR="004E4FE4">
        <w:rPr>
          <w:rFonts w:ascii="Arial Narrow" w:hAnsi="Arial Narrow" w:cs="Arial"/>
          <w:b/>
        </w:rPr>
        <w:t xml:space="preserve">Tickets are required. </w:t>
      </w:r>
    </w:p>
    <w:p w14:paraId="0EA971A2" w14:textId="77777777" w:rsidR="00F60A42" w:rsidRPr="004E4FE4" w:rsidRDefault="00F60A42" w:rsidP="00CE43D7">
      <w:pPr>
        <w:spacing w:before="60" w:after="60" w:line="240" w:lineRule="auto"/>
        <w:jc w:val="both"/>
        <w:rPr>
          <w:rFonts w:ascii="Arial Narrow" w:hAnsi="Arial Narrow" w:cs="Arial"/>
          <w:b/>
          <w:sz w:val="8"/>
          <w:szCs w:val="8"/>
        </w:rPr>
      </w:pPr>
    </w:p>
    <w:p w14:paraId="346CF6C6" w14:textId="02BBE64C" w:rsidR="00D676D3" w:rsidRPr="004E4FE4" w:rsidRDefault="00FC5942" w:rsidP="00CE43D7">
      <w:pPr>
        <w:spacing w:before="60" w:after="60" w:line="240" w:lineRule="auto"/>
        <w:jc w:val="both"/>
        <w:rPr>
          <w:rFonts w:ascii="Arial Narrow" w:hAnsi="Arial Narrow" w:cs="Arial"/>
          <w:b/>
        </w:rPr>
      </w:pPr>
      <w:r w:rsidRPr="004E4FE4">
        <w:rPr>
          <w:rFonts w:ascii="Arial Narrow" w:hAnsi="Arial Narrow" w:cs="Arial"/>
          <w:b/>
          <w:u w:val="single"/>
        </w:rPr>
        <w:t>PLEASE NOTE</w:t>
      </w:r>
      <w:r w:rsidRPr="004E4FE4">
        <w:rPr>
          <w:rFonts w:ascii="Arial Narrow" w:hAnsi="Arial Narrow" w:cs="Arial"/>
          <w:b/>
          <w:sz w:val="28"/>
          <w:szCs w:val="28"/>
        </w:rPr>
        <w:t>:</w:t>
      </w:r>
      <w:r w:rsidRPr="004E4FE4">
        <w:rPr>
          <w:rFonts w:ascii="Arial Narrow" w:hAnsi="Arial Narrow" w:cs="Arial"/>
          <w:b/>
        </w:rPr>
        <w:t xml:space="preserve">  </w:t>
      </w:r>
      <w:r w:rsidR="00D676D3" w:rsidRPr="004E4FE4">
        <w:rPr>
          <w:rFonts w:ascii="Arial Narrow" w:hAnsi="Arial Narrow" w:cs="Arial"/>
          <w:b/>
        </w:rPr>
        <w:t xml:space="preserve">Since we are offering Family Services on both Rosh </w:t>
      </w:r>
      <w:proofErr w:type="spellStart"/>
      <w:r w:rsidR="00D676D3" w:rsidRPr="004E4FE4">
        <w:rPr>
          <w:rFonts w:ascii="Arial Narrow" w:hAnsi="Arial Narrow" w:cs="Arial"/>
          <w:b/>
        </w:rPr>
        <w:t>HaShanah</w:t>
      </w:r>
      <w:proofErr w:type="spellEnd"/>
      <w:r w:rsidR="00D676D3" w:rsidRPr="004E4FE4">
        <w:rPr>
          <w:rFonts w:ascii="Arial Narrow" w:hAnsi="Arial Narrow" w:cs="Arial"/>
          <w:b/>
        </w:rPr>
        <w:t xml:space="preserve"> and Yom Kippur, inclusive of all children and their families, we will not be offering separate youth services. </w:t>
      </w:r>
    </w:p>
    <w:p w14:paraId="45F687DB" w14:textId="77777777" w:rsidR="006402C6" w:rsidRPr="006402C6" w:rsidRDefault="006402C6" w:rsidP="00CE43D7">
      <w:pPr>
        <w:spacing w:before="60" w:after="60" w:line="240" w:lineRule="auto"/>
        <w:jc w:val="both"/>
        <w:rPr>
          <w:rFonts w:ascii="Arial Narrow" w:hAnsi="Arial Narrow" w:cs="Arial"/>
          <w:b/>
          <w:sz w:val="8"/>
          <w:szCs w:val="8"/>
          <w:u w:val="single"/>
        </w:rPr>
      </w:pPr>
    </w:p>
    <w:p w14:paraId="37B34312" w14:textId="6E2CC10A" w:rsidR="00C54ABE" w:rsidRPr="004E4FE4" w:rsidRDefault="00CE6B8C" w:rsidP="00CE43D7">
      <w:pPr>
        <w:spacing w:before="60" w:after="60" w:line="240" w:lineRule="auto"/>
        <w:jc w:val="both"/>
        <w:rPr>
          <w:rFonts w:ascii="Arial Narrow" w:hAnsi="Arial Narrow" w:cs="Arial"/>
          <w:b/>
        </w:rPr>
      </w:pPr>
      <w:r w:rsidRPr="004E4FE4">
        <w:rPr>
          <w:rFonts w:ascii="Arial Narrow" w:hAnsi="Arial Narrow" w:cs="Arial"/>
          <w:b/>
          <w:u w:val="single"/>
        </w:rPr>
        <w:t>SNACK</w:t>
      </w:r>
      <w:r w:rsidR="00C54ABE" w:rsidRPr="004E4FE4">
        <w:rPr>
          <w:rFonts w:ascii="Arial Narrow" w:hAnsi="Arial Narrow" w:cs="Arial"/>
          <w:b/>
        </w:rPr>
        <w:t xml:space="preserve">: All children will be provided a snack during holiday programming. </w:t>
      </w:r>
    </w:p>
    <w:p w14:paraId="7320CC26" w14:textId="77777777" w:rsidR="00C54ABE" w:rsidRPr="00F60A42" w:rsidRDefault="00C54ABE" w:rsidP="00C54ABE">
      <w:pPr>
        <w:spacing w:before="60" w:after="60" w:line="240" w:lineRule="auto"/>
        <w:rPr>
          <w:rFonts w:ascii="Arial Narrow" w:hAnsi="Arial Narrow" w:cs="Arial"/>
          <w:b/>
          <w:color w:val="373737" w:themeColor="background2" w:themeShade="40"/>
          <w:sz w:val="8"/>
          <w:szCs w:val="8"/>
        </w:rPr>
      </w:pPr>
    </w:p>
    <w:p w14:paraId="4C44BA00" w14:textId="0416D8A3" w:rsidR="00C54ABE" w:rsidRPr="00C3601B" w:rsidRDefault="00906142" w:rsidP="00C54ABE">
      <w:pPr>
        <w:spacing w:before="60" w:after="60" w:line="240" w:lineRule="auto"/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</w:pPr>
      <w:r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MONDAY</w:t>
      </w:r>
      <w:r w:rsidR="00C54ABE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 xml:space="preserve">, </w:t>
      </w:r>
      <w:r w:rsidR="00342B72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 xml:space="preserve">SEPTEMBER </w:t>
      </w:r>
      <w:r w:rsidR="006402C6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30</w:t>
      </w:r>
      <w:r w:rsidR="00C54ABE" w:rsidRPr="00C3601B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, 201</w:t>
      </w:r>
      <w:r w:rsidR="006402C6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9</w:t>
      </w:r>
    </w:p>
    <w:p w14:paraId="03A076EF" w14:textId="72F09EF2" w:rsidR="00C54ABE" w:rsidRPr="00C3601B" w:rsidRDefault="00EA5485" w:rsidP="00C54ABE">
      <w:pPr>
        <w:spacing w:before="60" w:after="60" w:line="240" w:lineRule="auto"/>
        <w:rPr>
          <w:rFonts w:ascii="Arial Narrow" w:hAnsi="Arial Narrow" w:cs="Arial"/>
          <w:b/>
          <w:color w:val="AA3B19" w:themeColor="accent6" w:themeShade="BF"/>
          <w:sz w:val="24"/>
          <w:szCs w:val="24"/>
        </w:rPr>
      </w:pPr>
      <w:r>
        <w:rPr>
          <w:rFonts w:ascii="Arial Narrow" w:hAnsi="Arial Narrow" w:cs="Arial"/>
          <w:b/>
          <w:color w:val="AA3B19" w:themeColor="accent6" w:themeShade="BF"/>
          <w:sz w:val="24"/>
          <w:szCs w:val="24"/>
        </w:rPr>
        <w:t xml:space="preserve">Rosh </w:t>
      </w:r>
      <w:proofErr w:type="spellStart"/>
      <w:r>
        <w:rPr>
          <w:rFonts w:ascii="Arial Narrow" w:hAnsi="Arial Narrow" w:cs="Arial"/>
          <w:b/>
          <w:color w:val="AA3B19" w:themeColor="accent6" w:themeShade="BF"/>
          <w:sz w:val="24"/>
          <w:szCs w:val="24"/>
        </w:rPr>
        <w:t>HaS</w:t>
      </w:r>
      <w:r w:rsidR="00C54ABE" w:rsidRPr="00C3601B">
        <w:rPr>
          <w:rFonts w:ascii="Arial Narrow" w:hAnsi="Arial Narrow" w:cs="Arial"/>
          <w:b/>
          <w:color w:val="AA3B19" w:themeColor="accent6" w:themeShade="BF"/>
          <w:sz w:val="24"/>
          <w:szCs w:val="24"/>
        </w:rPr>
        <w:t>hanah</w:t>
      </w:r>
      <w:proofErr w:type="spellEnd"/>
      <w:r w:rsidR="00C54ABE" w:rsidRPr="00C3601B">
        <w:rPr>
          <w:rFonts w:ascii="Arial Narrow" w:hAnsi="Arial Narrow" w:cs="Arial"/>
          <w:b/>
          <w:color w:val="AA3B19" w:themeColor="accent6" w:themeShade="BF"/>
          <w:sz w:val="24"/>
          <w:szCs w:val="24"/>
        </w:rPr>
        <w:t xml:space="preserve"> – Day 1</w:t>
      </w:r>
    </w:p>
    <w:tbl>
      <w:tblPr>
        <w:tblStyle w:val="TableGrid"/>
        <w:tblW w:w="0" w:type="auto"/>
        <w:tblBorders>
          <w:top w:val="single" w:sz="4" w:space="0" w:color="722711" w:themeColor="accent6" w:themeShade="80"/>
          <w:left w:val="single" w:sz="4" w:space="0" w:color="722711" w:themeColor="accent6" w:themeShade="80"/>
          <w:bottom w:val="single" w:sz="4" w:space="0" w:color="722711" w:themeColor="accent6" w:themeShade="80"/>
          <w:right w:val="single" w:sz="4" w:space="0" w:color="722711" w:themeColor="accent6" w:themeShade="80"/>
          <w:insideH w:val="single" w:sz="6" w:space="0" w:color="722711" w:themeColor="accent6" w:themeShade="80"/>
          <w:insideV w:val="single" w:sz="6" w:space="0" w:color="722711" w:themeColor="accent6" w:themeShade="80"/>
        </w:tblBorders>
        <w:tblLook w:val="04A0" w:firstRow="1" w:lastRow="0" w:firstColumn="1" w:lastColumn="0" w:noHBand="0" w:noVBand="1"/>
      </w:tblPr>
      <w:tblGrid>
        <w:gridCol w:w="1609"/>
        <w:gridCol w:w="1999"/>
        <w:gridCol w:w="2673"/>
        <w:gridCol w:w="3870"/>
      </w:tblGrid>
      <w:tr w:rsidR="00C54ABE" w:rsidRPr="00C3601B" w14:paraId="46525D33" w14:textId="77777777" w:rsidTr="00B71C4C">
        <w:trPr>
          <w:trHeight w:val="356"/>
        </w:trPr>
        <w:tc>
          <w:tcPr>
            <w:tcW w:w="1609" w:type="dxa"/>
          </w:tcPr>
          <w:p w14:paraId="3DFF55A3" w14:textId="77777777" w:rsidR="00C54ABE" w:rsidRPr="00173E64" w:rsidRDefault="00C54ABE" w:rsidP="00B35485">
            <w:pPr>
              <w:spacing w:before="60" w:after="60"/>
              <w:jc w:val="center"/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</w:pPr>
            <w:r w:rsidRPr="00173E64"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  <w:t>Age</w:t>
            </w:r>
          </w:p>
        </w:tc>
        <w:tc>
          <w:tcPr>
            <w:tcW w:w="1999" w:type="dxa"/>
          </w:tcPr>
          <w:p w14:paraId="07852B81" w14:textId="77777777" w:rsidR="00C54ABE" w:rsidRPr="00173E64" w:rsidRDefault="00C54ABE" w:rsidP="00B35485">
            <w:pPr>
              <w:spacing w:before="60" w:after="60"/>
              <w:jc w:val="center"/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</w:pPr>
            <w:r w:rsidRPr="00173E64"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  <w:t>Time</w:t>
            </w:r>
          </w:p>
        </w:tc>
        <w:tc>
          <w:tcPr>
            <w:tcW w:w="2673" w:type="dxa"/>
          </w:tcPr>
          <w:p w14:paraId="1AE2ACD0" w14:textId="77777777" w:rsidR="00C54ABE" w:rsidRPr="00173E64" w:rsidRDefault="00C54ABE" w:rsidP="00B35485">
            <w:pPr>
              <w:spacing w:before="60" w:after="60"/>
              <w:jc w:val="center"/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</w:pPr>
            <w:r w:rsidRPr="00173E64"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  <w:t>Program or Service</w:t>
            </w:r>
          </w:p>
        </w:tc>
        <w:tc>
          <w:tcPr>
            <w:tcW w:w="3870" w:type="dxa"/>
          </w:tcPr>
          <w:p w14:paraId="050C5CD7" w14:textId="77777777" w:rsidR="00C54ABE" w:rsidRPr="00173E64" w:rsidRDefault="00C54ABE" w:rsidP="00B35485">
            <w:pPr>
              <w:tabs>
                <w:tab w:val="left" w:pos="802"/>
                <w:tab w:val="center" w:pos="1269"/>
              </w:tabs>
              <w:spacing w:before="60" w:after="60"/>
              <w:jc w:val="center"/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</w:pPr>
            <w:r w:rsidRPr="00173E64"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  <w:t>Location</w:t>
            </w:r>
          </w:p>
        </w:tc>
      </w:tr>
      <w:tr w:rsidR="00C54ABE" w:rsidRPr="00C3601B" w14:paraId="1C20B8D9" w14:textId="77777777" w:rsidTr="00B71C4C">
        <w:trPr>
          <w:trHeight w:val="414"/>
        </w:trPr>
        <w:tc>
          <w:tcPr>
            <w:tcW w:w="1609" w:type="dxa"/>
            <w:vAlign w:val="center"/>
          </w:tcPr>
          <w:p w14:paraId="60CE571A" w14:textId="211AE517" w:rsidR="00C54ABE" w:rsidRPr="008664F9" w:rsidRDefault="00FA3F2E" w:rsidP="00B35485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 Weeks</w:t>
            </w:r>
            <w:r w:rsidR="008664F9" w:rsidRPr="008664F9">
              <w:rPr>
                <w:rFonts w:ascii="Arial Narrow" w:hAnsi="Arial Narrow" w:cs="Arial"/>
                <w:b/>
              </w:rPr>
              <w:t>-Pre-K</w:t>
            </w:r>
          </w:p>
          <w:p w14:paraId="66F057A9" w14:textId="77777777" w:rsidR="00640A27" w:rsidRPr="00173E64" w:rsidRDefault="00640A27" w:rsidP="00B35485">
            <w:pPr>
              <w:spacing w:before="60" w:after="60"/>
              <w:rPr>
                <w:rFonts w:ascii="Arial Narrow" w:hAnsi="Arial Narrow" w:cs="Arial"/>
                <w:b/>
                <w:color w:val="373737" w:themeColor="background2" w:themeShade="40"/>
              </w:rPr>
            </w:pPr>
          </w:p>
        </w:tc>
        <w:tc>
          <w:tcPr>
            <w:tcW w:w="1999" w:type="dxa"/>
            <w:vAlign w:val="center"/>
          </w:tcPr>
          <w:p w14:paraId="2D5FD8B8" w14:textId="584F408D" w:rsidR="00C54ABE" w:rsidRPr="001B5850" w:rsidRDefault="00C54ABE" w:rsidP="00640A27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9:</w:t>
            </w:r>
            <w:r w:rsidR="00640A27" w:rsidRPr="001B5850">
              <w:rPr>
                <w:rFonts w:ascii="Arial Narrow" w:hAnsi="Arial Narrow" w:cs="Arial"/>
              </w:rPr>
              <w:t>00</w:t>
            </w:r>
            <w:r w:rsidR="005278F2">
              <w:rPr>
                <w:rFonts w:ascii="Arial Narrow" w:hAnsi="Arial Narrow" w:cs="Arial"/>
              </w:rPr>
              <w:t xml:space="preserve"> AM – 10</w:t>
            </w:r>
            <w:r w:rsidR="00640A27" w:rsidRPr="001B5850">
              <w:rPr>
                <w:rFonts w:ascii="Arial Narrow" w:hAnsi="Arial Narrow" w:cs="Arial"/>
              </w:rPr>
              <w:t>:00 A</w:t>
            </w:r>
            <w:r w:rsidRPr="001B5850">
              <w:rPr>
                <w:rFonts w:ascii="Arial Narrow" w:hAnsi="Arial Narrow" w:cs="Arial"/>
              </w:rPr>
              <w:t>M</w:t>
            </w:r>
          </w:p>
          <w:p w14:paraId="5109DB04" w14:textId="77777777" w:rsidR="00640A27" w:rsidRPr="001B5850" w:rsidRDefault="00640A27" w:rsidP="00640A27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9:00 AM – 12:30 PM</w:t>
            </w:r>
          </w:p>
          <w:p w14:paraId="02240FEF" w14:textId="77777777" w:rsidR="00E152B7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12:30 </w:t>
            </w:r>
            <w:r>
              <w:rPr>
                <w:rFonts w:ascii="Arial Narrow" w:hAnsi="Arial Narrow" w:cs="Arial"/>
              </w:rPr>
              <w:t xml:space="preserve">PM </w:t>
            </w:r>
            <w:r w:rsidRPr="001B5850">
              <w:rPr>
                <w:rFonts w:ascii="Arial Narrow" w:hAnsi="Arial Narrow" w:cs="Arial"/>
              </w:rPr>
              <w:t>– 12:</w:t>
            </w:r>
            <w:r w:rsidR="00E152B7" w:rsidRPr="001B5850">
              <w:rPr>
                <w:rFonts w:ascii="Arial Narrow" w:hAnsi="Arial Narrow" w:cs="Arial"/>
              </w:rPr>
              <w:t>45 PM</w:t>
            </w:r>
          </w:p>
        </w:tc>
        <w:tc>
          <w:tcPr>
            <w:tcW w:w="2673" w:type="dxa"/>
            <w:vAlign w:val="center"/>
          </w:tcPr>
          <w:p w14:paraId="3C83F162" w14:textId="77777777" w:rsidR="00C54ABE" w:rsidRPr="001B5850" w:rsidRDefault="00640A27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Family Service</w:t>
            </w:r>
          </w:p>
          <w:p w14:paraId="2CD000DD" w14:textId="77777777" w:rsidR="00640A27" w:rsidRPr="001B5850" w:rsidRDefault="001B5850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Childcare</w:t>
            </w:r>
          </w:p>
          <w:p w14:paraId="42BDFAF9" w14:textId="77777777" w:rsidR="00E152B7" w:rsidRPr="001B5850" w:rsidRDefault="00EE2B66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Pick-up</w:t>
            </w:r>
            <w:r w:rsidR="00E152B7" w:rsidRPr="001B585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58B2E064" w14:textId="318579AF" w:rsidR="00342B72" w:rsidRPr="008664F9" w:rsidRDefault="00906142" w:rsidP="00342B72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Sam Lerner Center at Shalom Park</w:t>
            </w:r>
          </w:p>
          <w:p w14:paraId="1B7FB5D9" w14:textId="20C4C4C1" w:rsidR="00640A27" w:rsidRPr="001B5850" w:rsidRDefault="00B919AA" w:rsidP="00B35485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Babys</w:t>
            </w:r>
            <w:r w:rsidR="00640A27" w:rsidRPr="001B5850">
              <w:rPr>
                <w:rFonts w:ascii="Arial Narrow" w:hAnsi="Arial Narrow" w:cs="Arial"/>
              </w:rPr>
              <w:t xml:space="preserve">itting Room </w:t>
            </w:r>
            <w:r w:rsidR="001B5850" w:rsidRPr="001B5850">
              <w:rPr>
                <w:rFonts w:ascii="Arial Narrow" w:hAnsi="Arial Narrow" w:cs="Arial"/>
              </w:rPr>
              <w:t>at the LJCC</w:t>
            </w:r>
          </w:p>
          <w:p w14:paraId="0D6FFBEF" w14:textId="64B1A6A3" w:rsidR="00E152B7" w:rsidRPr="001B5850" w:rsidRDefault="00B919AA" w:rsidP="00B35485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Babys</w:t>
            </w:r>
            <w:r w:rsidR="001B5850" w:rsidRPr="001B5850">
              <w:rPr>
                <w:rFonts w:ascii="Arial Narrow" w:hAnsi="Arial Narrow" w:cs="Arial"/>
              </w:rPr>
              <w:t>itting Room at the LJCC</w:t>
            </w:r>
          </w:p>
        </w:tc>
      </w:tr>
      <w:tr w:rsidR="00C54ABE" w:rsidRPr="00C3601B" w14:paraId="122B0FDA" w14:textId="77777777" w:rsidTr="00B71C4C">
        <w:trPr>
          <w:trHeight w:val="546"/>
        </w:trPr>
        <w:tc>
          <w:tcPr>
            <w:tcW w:w="1609" w:type="dxa"/>
            <w:vAlign w:val="center"/>
          </w:tcPr>
          <w:p w14:paraId="2E601913" w14:textId="77777777" w:rsidR="00C54ABE" w:rsidRPr="00173E64" w:rsidRDefault="00C54ABE" w:rsidP="00B35485">
            <w:pPr>
              <w:spacing w:before="60" w:after="60"/>
              <w:rPr>
                <w:rFonts w:ascii="Arial Narrow" w:hAnsi="Arial Narrow" w:cs="Arial"/>
                <w:b/>
                <w:color w:val="373737" w:themeColor="background2" w:themeShade="40"/>
              </w:rPr>
            </w:pPr>
            <w:r w:rsidRPr="008664F9">
              <w:rPr>
                <w:rFonts w:ascii="Arial Narrow" w:hAnsi="Arial Narrow" w:cs="Arial"/>
                <w:b/>
              </w:rPr>
              <w:t>K-2</w:t>
            </w:r>
            <w:r w:rsidRPr="008664F9">
              <w:rPr>
                <w:rFonts w:ascii="Arial Narrow" w:hAnsi="Arial Narrow" w:cs="Arial"/>
                <w:b/>
                <w:vertAlign w:val="superscript"/>
              </w:rPr>
              <w:t>nd</w:t>
            </w:r>
            <w:r w:rsidRPr="008664F9">
              <w:rPr>
                <w:rFonts w:ascii="Arial Narrow" w:hAnsi="Arial Narrow" w:cs="Arial"/>
                <w:b/>
              </w:rPr>
              <w:t xml:space="preserve"> Grade</w:t>
            </w:r>
          </w:p>
        </w:tc>
        <w:tc>
          <w:tcPr>
            <w:tcW w:w="1999" w:type="dxa"/>
            <w:vAlign w:val="center"/>
          </w:tcPr>
          <w:p w14:paraId="37AEC93E" w14:textId="77777777" w:rsidR="00C54ABE" w:rsidRPr="001B5850" w:rsidRDefault="00E152B7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9:00 AM – 10:00 AM</w:t>
            </w:r>
          </w:p>
          <w:p w14:paraId="476B131C" w14:textId="77777777" w:rsidR="00C54ABE" w:rsidRPr="001B5850" w:rsidRDefault="00E152B7" w:rsidP="00E152B7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10:00</w:t>
            </w:r>
            <w:r w:rsidR="001B5850" w:rsidRPr="001B5850">
              <w:rPr>
                <w:rFonts w:ascii="Arial Narrow" w:hAnsi="Arial Narrow" w:cs="Arial"/>
              </w:rPr>
              <w:t xml:space="preserve"> AM – 12:</w:t>
            </w:r>
            <w:r w:rsidRPr="001B5850">
              <w:rPr>
                <w:rFonts w:ascii="Arial Narrow" w:hAnsi="Arial Narrow" w:cs="Arial"/>
              </w:rPr>
              <w:t>30</w:t>
            </w:r>
            <w:r w:rsidR="00C54ABE" w:rsidRPr="001B5850">
              <w:rPr>
                <w:rFonts w:ascii="Arial Narrow" w:hAnsi="Arial Narrow" w:cs="Arial"/>
              </w:rPr>
              <w:t xml:space="preserve"> PM</w:t>
            </w:r>
          </w:p>
          <w:p w14:paraId="71C8ECDD" w14:textId="77777777" w:rsidR="00E152B7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12:30 </w:t>
            </w:r>
            <w:r>
              <w:rPr>
                <w:rFonts w:ascii="Arial Narrow" w:hAnsi="Arial Narrow" w:cs="Arial"/>
              </w:rPr>
              <w:t xml:space="preserve">PM </w:t>
            </w:r>
            <w:r w:rsidRPr="001B5850">
              <w:rPr>
                <w:rFonts w:ascii="Arial Narrow" w:hAnsi="Arial Narrow" w:cs="Arial"/>
              </w:rPr>
              <w:t>– 12:</w:t>
            </w:r>
            <w:r w:rsidR="00E152B7" w:rsidRPr="001B5850">
              <w:rPr>
                <w:rFonts w:ascii="Arial Narrow" w:hAnsi="Arial Narrow" w:cs="Arial"/>
              </w:rPr>
              <w:t>45PM</w:t>
            </w:r>
          </w:p>
        </w:tc>
        <w:tc>
          <w:tcPr>
            <w:tcW w:w="2673" w:type="dxa"/>
            <w:vAlign w:val="center"/>
          </w:tcPr>
          <w:p w14:paraId="4433D65E" w14:textId="77777777" w:rsidR="00C54ABE" w:rsidRPr="001B5850" w:rsidRDefault="00E152B7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Family Service</w:t>
            </w:r>
          </w:p>
          <w:p w14:paraId="13B3A633" w14:textId="77777777" w:rsidR="00C54ABE" w:rsidRPr="001B5850" w:rsidRDefault="00C54ABE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Holiday Activities </w:t>
            </w:r>
          </w:p>
          <w:p w14:paraId="6DFBA208" w14:textId="77777777" w:rsidR="00E152B7" w:rsidRPr="001B5850" w:rsidRDefault="00E152B7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Pick-up</w:t>
            </w:r>
          </w:p>
        </w:tc>
        <w:tc>
          <w:tcPr>
            <w:tcW w:w="3870" w:type="dxa"/>
            <w:vAlign w:val="center"/>
          </w:tcPr>
          <w:p w14:paraId="6157539D" w14:textId="35E0D663" w:rsidR="00342B72" w:rsidRPr="008664F9" w:rsidRDefault="00906142" w:rsidP="00342B72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>
              <w:rPr>
                <w:rFonts w:ascii="Arial Narrow" w:hAnsi="Arial Narrow" w:cs="Arial"/>
              </w:rPr>
              <w:t>Center at Shalom Park</w:t>
            </w:r>
          </w:p>
          <w:p w14:paraId="0523B488" w14:textId="77777777" w:rsidR="00C54ABE" w:rsidRPr="001B5850" w:rsidRDefault="00C54ABE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Weinberg Senior Center at the LJCC</w:t>
            </w:r>
          </w:p>
          <w:p w14:paraId="45D186BE" w14:textId="54360F3B" w:rsidR="00E152B7" w:rsidRPr="001B5850" w:rsidRDefault="009C0F92" w:rsidP="00213C5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 w:rsidR="00213C55">
              <w:rPr>
                <w:rFonts w:ascii="Arial Narrow" w:hAnsi="Arial Narrow" w:cs="Arial"/>
              </w:rPr>
              <w:t>Center at Shalom Park</w:t>
            </w:r>
          </w:p>
        </w:tc>
      </w:tr>
      <w:tr w:rsidR="001B5850" w:rsidRPr="00C3601B" w14:paraId="53FF4A32" w14:textId="77777777" w:rsidTr="00B71C4C">
        <w:trPr>
          <w:trHeight w:val="850"/>
        </w:trPr>
        <w:tc>
          <w:tcPr>
            <w:tcW w:w="1609" w:type="dxa"/>
            <w:vAlign w:val="center"/>
          </w:tcPr>
          <w:p w14:paraId="190BD618" w14:textId="77777777" w:rsidR="001B5850" w:rsidRPr="00173E64" w:rsidRDefault="001B5850" w:rsidP="001B5850">
            <w:pPr>
              <w:spacing w:before="60" w:after="60"/>
              <w:rPr>
                <w:rFonts w:ascii="Arial Narrow" w:hAnsi="Arial Narrow" w:cs="Arial"/>
                <w:b/>
                <w:color w:val="373737" w:themeColor="background2" w:themeShade="40"/>
              </w:rPr>
            </w:pPr>
            <w:r w:rsidRPr="001B5850">
              <w:rPr>
                <w:rFonts w:ascii="Arial Narrow" w:hAnsi="Arial Narrow" w:cs="Arial"/>
                <w:b/>
              </w:rPr>
              <w:t>3</w:t>
            </w:r>
            <w:r w:rsidRPr="001B5850">
              <w:rPr>
                <w:rFonts w:ascii="Arial Narrow" w:hAnsi="Arial Narrow" w:cs="Arial"/>
                <w:b/>
                <w:vertAlign w:val="superscript"/>
              </w:rPr>
              <w:t>rd</w:t>
            </w:r>
            <w:r w:rsidRPr="001B5850">
              <w:rPr>
                <w:rFonts w:ascii="Arial Narrow" w:hAnsi="Arial Narrow" w:cs="Arial"/>
                <w:b/>
              </w:rPr>
              <w:t>-5</w:t>
            </w:r>
            <w:r w:rsidRPr="001B5850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Pr="001B5850">
              <w:rPr>
                <w:rFonts w:ascii="Arial Narrow" w:hAnsi="Arial Narrow" w:cs="Arial"/>
                <w:b/>
              </w:rPr>
              <w:t xml:space="preserve"> Grade</w:t>
            </w:r>
          </w:p>
        </w:tc>
        <w:tc>
          <w:tcPr>
            <w:tcW w:w="1999" w:type="dxa"/>
            <w:vAlign w:val="center"/>
          </w:tcPr>
          <w:p w14:paraId="76211D86" w14:textId="1795060E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9:00 AM – 10:00 AM</w:t>
            </w:r>
          </w:p>
          <w:p w14:paraId="6F769078" w14:textId="77777777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10:00 AM – 12:30 PM</w:t>
            </w:r>
          </w:p>
          <w:p w14:paraId="32912FED" w14:textId="77777777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12:30 </w:t>
            </w:r>
            <w:r>
              <w:rPr>
                <w:rFonts w:ascii="Arial Narrow" w:hAnsi="Arial Narrow" w:cs="Arial"/>
              </w:rPr>
              <w:t xml:space="preserve">PM </w:t>
            </w:r>
            <w:r w:rsidRPr="001B5850">
              <w:rPr>
                <w:rFonts w:ascii="Arial Narrow" w:hAnsi="Arial Narrow" w:cs="Arial"/>
              </w:rPr>
              <w:t>– 12:45 PM</w:t>
            </w:r>
          </w:p>
        </w:tc>
        <w:tc>
          <w:tcPr>
            <w:tcW w:w="2673" w:type="dxa"/>
            <w:vAlign w:val="center"/>
          </w:tcPr>
          <w:p w14:paraId="06E852F8" w14:textId="77777777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Family Service</w:t>
            </w:r>
          </w:p>
          <w:p w14:paraId="19C3AC98" w14:textId="77777777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Holiday Activities </w:t>
            </w:r>
          </w:p>
          <w:p w14:paraId="02C0F50D" w14:textId="77777777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Pick-up</w:t>
            </w:r>
          </w:p>
        </w:tc>
        <w:tc>
          <w:tcPr>
            <w:tcW w:w="3870" w:type="dxa"/>
            <w:vAlign w:val="center"/>
          </w:tcPr>
          <w:p w14:paraId="1D89320E" w14:textId="77777777" w:rsidR="00906142" w:rsidRDefault="00906142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>
              <w:rPr>
                <w:rFonts w:ascii="Arial Narrow" w:hAnsi="Arial Narrow" w:cs="Arial"/>
              </w:rPr>
              <w:t>Center at Shalom Park</w:t>
            </w:r>
            <w:r w:rsidRPr="001B5850">
              <w:rPr>
                <w:rFonts w:ascii="Arial Narrow" w:hAnsi="Arial Narrow" w:cs="Arial"/>
              </w:rPr>
              <w:t xml:space="preserve"> </w:t>
            </w:r>
          </w:p>
          <w:p w14:paraId="04388F0B" w14:textId="33520FD0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Levinson Family Place at the LJCC </w:t>
            </w:r>
          </w:p>
          <w:p w14:paraId="08D44F9F" w14:textId="1968F8F0" w:rsidR="001B5850" w:rsidRPr="001B5850" w:rsidRDefault="00213C55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>
              <w:rPr>
                <w:rFonts w:ascii="Arial Narrow" w:hAnsi="Arial Narrow" w:cs="Arial"/>
              </w:rPr>
              <w:t>Center at Shalom Park</w:t>
            </w:r>
          </w:p>
        </w:tc>
      </w:tr>
      <w:tr w:rsidR="001B5850" w:rsidRPr="009D7863" w14:paraId="31D0F4C0" w14:textId="77777777" w:rsidTr="00B71C4C">
        <w:trPr>
          <w:trHeight w:val="850"/>
        </w:trPr>
        <w:tc>
          <w:tcPr>
            <w:tcW w:w="1609" w:type="dxa"/>
            <w:vAlign w:val="center"/>
          </w:tcPr>
          <w:p w14:paraId="03CE4C4A" w14:textId="77777777" w:rsidR="001B5850" w:rsidRPr="00FB649D" w:rsidRDefault="001B5850" w:rsidP="001B5850">
            <w:pPr>
              <w:spacing w:before="60" w:after="60"/>
              <w:rPr>
                <w:rFonts w:ascii="Arial Narrow" w:hAnsi="Arial Narrow" w:cs="Arial"/>
                <w:b/>
                <w:color w:val="373737" w:themeColor="background2" w:themeShade="40"/>
              </w:rPr>
            </w:pPr>
            <w:r w:rsidRPr="001B5850">
              <w:rPr>
                <w:rFonts w:ascii="Arial Narrow" w:hAnsi="Arial Narrow" w:cs="Arial"/>
                <w:b/>
              </w:rPr>
              <w:t>6</w:t>
            </w:r>
            <w:r w:rsidRPr="001B5850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Pr="001B5850">
              <w:rPr>
                <w:rFonts w:ascii="Arial Narrow" w:hAnsi="Arial Narrow" w:cs="Arial"/>
                <w:b/>
              </w:rPr>
              <w:t>-7</w:t>
            </w:r>
            <w:r w:rsidRPr="001B5850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Pr="001B5850">
              <w:rPr>
                <w:rFonts w:ascii="Arial Narrow" w:hAnsi="Arial Narrow" w:cs="Arial"/>
                <w:b/>
              </w:rPr>
              <w:t xml:space="preserve"> Grade</w:t>
            </w:r>
          </w:p>
        </w:tc>
        <w:tc>
          <w:tcPr>
            <w:tcW w:w="1999" w:type="dxa"/>
            <w:vAlign w:val="center"/>
          </w:tcPr>
          <w:p w14:paraId="1C516A7B" w14:textId="1DC31CB7" w:rsidR="001B5850" w:rsidRPr="001B5850" w:rsidRDefault="005278F2" w:rsidP="001B5850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9:00 AM – 10:</w:t>
            </w:r>
            <w:r w:rsidR="001B5850" w:rsidRPr="001B5850">
              <w:rPr>
                <w:rFonts w:ascii="Arial Narrow" w:hAnsi="Arial Narrow" w:cs="Arial"/>
              </w:rPr>
              <w:t>00 AM</w:t>
            </w:r>
          </w:p>
          <w:p w14:paraId="7A6EC1FA" w14:textId="77777777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10:00 AM – 12:30 PM</w:t>
            </w:r>
          </w:p>
          <w:p w14:paraId="06149719" w14:textId="77777777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12:30 </w:t>
            </w:r>
            <w:r>
              <w:rPr>
                <w:rFonts w:ascii="Arial Narrow" w:hAnsi="Arial Narrow" w:cs="Arial"/>
              </w:rPr>
              <w:t xml:space="preserve">PM </w:t>
            </w:r>
            <w:r w:rsidRPr="001B5850">
              <w:rPr>
                <w:rFonts w:ascii="Arial Narrow" w:hAnsi="Arial Narrow" w:cs="Arial"/>
              </w:rPr>
              <w:t>– 12:45 PM</w:t>
            </w:r>
          </w:p>
        </w:tc>
        <w:tc>
          <w:tcPr>
            <w:tcW w:w="2673" w:type="dxa"/>
            <w:vAlign w:val="center"/>
          </w:tcPr>
          <w:p w14:paraId="5EF5568C" w14:textId="77777777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Family Service</w:t>
            </w:r>
          </w:p>
          <w:p w14:paraId="0506291B" w14:textId="77777777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Holiday Activities </w:t>
            </w:r>
          </w:p>
          <w:p w14:paraId="5863A808" w14:textId="77777777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>Pick-up</w:t>
            </w:r>
          </w:p>
        </w:tc>
        <w:tc>
          <w:tcPr>
            <w:tcW w:w="3870" w:type="dxa"/>
            <w:vAlign w:val="center"/>
          </w:tcPr>
          <w:p w14:paraId="2F8D20E5" w14:textId="77777777" w:rsidR="00906142" w:rsidRDefault="00906142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>
              <w:rPr>
                <w:rFonts w:ascii="Arial Narrow" w:hAnsi="Arial Narrow" w:cs="Arial"/>
              </w:rPr>
              <w:t>Center at Shalom Park</w:t>
            </w:r>
            <w:r w:rsidRPr="001B5850">
              <w:rPr>
                <w:rFonts w:ascii="Arial Narrow" w:hAnsi="Arial Narrow" w:cs="Arial"/>
              </w:rPr>
              <w:t xml:space="preserve"> </w:t>
            </w:r>
          </w:p>
          <w:p w14:paraId="55921DB9" w14:textId="5433CD5A" w:rsidR="001B5850" w:rsidRPr="001B5850" w:rsidRDefault="001B5850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Teen Lounge at the LJCC </w:t>
            </w:r>
          </w:p>
          <w:p w14:paraId="618B232A" w14:textId="28BC9240" w:rsidR="001B5850" w:rsidRPr="001B5850" w:rsidRDefault="00213C55" w:rsidP="001B5850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>
              <w:rPr>
                <w:rFonts w:ascii="Arial Narrow" w:hAnsi="Arial Narrow" w:cs="Arial"/>
              </w:rPr>
              <w:t>Center at Shalom Park</w:t>
            </w:r>
          </w:p>
        </w:tc>
      </w:tr>
    </w:tbl>
    <w:p w14:paraId="384A3235" w14:textId="77777777" w:rsidR="00C54ABE" w:rsidRDefault="00C54ABE" w:rsidP="00C54ABE">
      <w:pPr>
        <w:spacing w:before="60" w:after="60" w:line="240" w:lineRule="auto"/>
        <w:rPr>
          <w:rFonts w:ascii="Arial Narrow" w:hAnsi="Arial Narrow" w:cs="Arial"/>
          <w:b/>
          <w:color w:val="373737" w:themeColor="background2" w:themeShade="40"/>
        </w:rPr>
      </w:pPr>
    </w:p>
    <w:p w14:paraId="7D58BA77" w14:textId="59D16896" w:rsidR="00342B72" w:rsidRPr="00C3601B" w:rsidRDefault="00906142" w:rsidP="00342B72">
      <w:pPr>
        <w:spacing w:before="60" w:after="60" w:line="240" w:lineRule="auto"/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</w:pPr>
      <w:r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TUESDAY</w:t>
      </w:r>
      <w:r w:rsidR="00342B72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 xml:space="preserve">, </w:t>
      </w:r>
      <w:r w:rsidR="006402C6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 xml:space="preserve">OCTOBER </w:t>
      </w:r>
      <w:r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1</w:t>
      </w:r>
      <w:r w:rsidR="00342B72" w:rsidRPr="00C3601B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, 201</w:t>
      </w:r>
      <w:r w:rsidR="006402C6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9</w:t>
      </w:r>
    </w:p>
    <w:p w14:paraId="4CE322CC" w14:textId="0BEFC30C" w:rsidR="00CE6B8C" w:rsidRPr="00C3601B" w:rsidRDefault="00EA5485" w:rsidP="00CE6B8C">
      <w:pPr>
        <w:spacing w:before="60" w:after="60" w:line="240" w:lineRule="auto"/>
        <w:rPr>
          <w:rFonts w:ascii="Arial Narrow" w:hAnsi="Arial Narrow" w:cs="Arial"/>
          <w:b/>
          <w:color w:val="AA3B19" w:themeColor="accent6" w:themeShade="BF"/>
          <w:sz w:val="24"/>
          <w:szCs w:val="24"/>
        </w:rPr>
      </w:pPr>
      <w:r>
        <w:rPr>
          <w:rFonts w:ascii="Arial Narrow" w:hAnsi="Arial Narrow" w:cs="Arial"/>
          <w:b/>
          <w:color w:val="AA3B19" w:themeColor="accent6" w:themeShade="BF"/>
          <w:sz w:val="24"/>
          <w:szCs w:val="24"/>
        </w:rPr>
        <w:t xml:space="preserve">Rosh </w:t>
      </w:r>
      <w:proofErr w:type="spellStart"/>
      <w:r>
        <w:rPr>
          <w:rFonts w:ascii="Arial Narrow" w:hAnsi="Arial Narrow" w:cs="Arial"/>
          <w:b/>
          <w:color w:val="AA3B19" w:themeColor="accent6" w:themeShade="BF"/>
          <w:sz w:val="24"/>
          <w:szCs w:val="24"/>
        </w:rPr>
        <w:t>HaS</w:t>
      </w:r>
      <w:r w:rsidR="00CE6B8C" w:rsidRPr="00C3601B">
        <w:rPr>
          <w:rFonts w:ascii="Arial Narrow" w:hAnsi="Arial Narrow" w:cs="Arial"/>
          <w:b/>
          <w:color w:val="AA3B19" w:themeColor="accent6" w:themeShade="BF"/>
          <w:sz w:val="24"/>
          <w:szCs w:val="24"/>
        </w:rPr>
        <w:t>hanah</w:t>
      </w:r>
      <w:proofErr w:type="spellEnd"/>
      <w:r w:rsidR="00CE6B8C" w:rsidRPr="00C3601B">
        <w:rPr>
          <w:rFonts w:ascii="Arial Narrow" w:hAnsi="Arial Narrow" w:cs="Arial"/>
          <w:b/>
          <w:color w:val="AA3B19" w:themeColor="accent6" w:themeShade="BF"/>
          <w:sz w:val="24"/>
          <w:szCs w:val="24"/>
        </w:rPr>
        <w:t xml:space="preserve"> – Day 2</w:t>
      </w:r>
    </w:p>
    <w:tbl>
      <w:tblPr>
        <w:tblStyle w:val="TableGrid"/>
        <w:tblW w:w="0" w:type="auto"/>
        <w:tblBorders>
          <w:top w:val="single" w:sz="4" w:space="0" w:color="722711" w:themeColor="accent6" w:themeShade="80"/>
          <w:left w:val="single" w:sz="4" w:space="0" w:color="722711" w:themeColor="accent6" w:themeShade="80"/>
          <w:bottom w:val="single" w:sz="4" w:space="0" w:color="722711" w:themeColor="accent6" w:themeShade="80"/>
          <w:right w:val="single" w:sz="4" w:space="0" w:color="722711" w:themeColor="accent6" w:themeShade="80"/>
          <w:insideH w:val="single" w:sz="6" w:space="0" w:color="722711" w:themeColor="accent6" w:themeShade="80"/>
          <w:insideV w:val="single" w:sz="6" w:space="0" w:color="722711" w:themeColor="accent6" w:themeShade="80"/>
        </w:tblBorders>
        <w:tblLook w:val="04A0" w:firstRow="1" w:lastRow="0" w:firstColumn="1" w:lastColumn="0" w:noHBand="0" w:noVBand="1"/>
      </w:tblPr>
      <w:tblGrid>
        <w:gridCol w:w="1623"/>
        <w:gridCol w:w="2015"/>
        <w:gridCol w:w="2657"/>
        <w:gridCol w:w="3870"/>
      </w:tblGrid>
      <w:tr w:rsidR="00CE6B8C" w:rsidRPr="00C3601B" w14:paraId="572E9BA2" w14:textId="77777777" w:rsidTr="00CE43D7">
        <w:tc>
          <w:tcPr>
            <w:tcW w:w="1623" w:type="dxa"/>
          </w:tcPr>
          <w:p w14:paraId="40BAD682" w14:textId="77777777" w:rsidR="00CE6B8C" w:rsidRPr="00173E64" w:rsidRDefault="00CE6B8C" w:rsidP="00803154">
            <w:pPr>
              <w:spacing w:before="60" w:after="60"/>
              <w:jc w:val="center"/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</w:pPr>
            <w:r w:rsidRPr="00173E64"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  <w:t>Age</w:t>
            </w:r>
          </w:p>
        </w:tc>
        <w:tc>
          <w:tcPr>
            <w:tcW w:w="2015" w:type="dxa"/>
          </w:tcPr>
          <w:p w14:paraId="5AC4105E" w14:textId="77777777" w:rsidR="00CE6B8C" w:rsidRPr="00173E64" w:rsidRDefault="00CE6B8C" w:rsidP="00803154">
            <w:pPr>
              <w:spacing w:before="60" w:after="60"/>
              <w:jc w:val="center"/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</w:pPr>
            <w:r w:rsidRPr="00173E64"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  <w:t>Time</w:t>
            </w:r>
          </w:p>
        </w:tc>
        <w:tc>
          <w:tcPr>
            <w:tcW w:w="2657" w:type="dxa"/>
          </w:tcPr>
          <w:p w14:paraId="2EB4C981" w14:textId="77777777" w:rsidR="00CE6B8C" w:rsidRPr="00173E64" w:rsidRDefault="00CE6B8C" w:rsidP="00803154">
            <w:pPr>
              <w:spacing w:before="60" w:after="60"/>
              <w:jc w:val="center"/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</w:pPr>
            <w:r w:rsidRPr="00173E64"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  <w:t>Program or Service</w:t>
            </w:r>
          </w:p>
        </w:tc>
        <w:tc>
          <w:tcPr>
            <w:tcW w:w="3870" w:type="dxa"/>
          </w:tcPr>
          <w:p w14:paraId="68A32E28" w14:textId="77777777" w:rsidR="00CE6B8C" w:rsidRPr="00173E64" w:rsidRDefault="00CE6B8C" w:rsidP="00803154">
            <w:pPr>
              <w:spacing w:before="60" w:after="60"/>
              <w:jc w:val="center"/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</w:pPr>
            <w:r w:rsidRPr="00173E64">
              <w:rPr>
                <w:rFonts w:ascii="Arial Narrow" w:hAnsi="Arial Narrow" w:cs="Arial"/>
                <w:b/>
                <w:color w:val="373737" w:themeColor="background2" w:themeShade="40"/>
                <w:sz w:val="24"/>
                <w:szCs w:val="24"/>
              </w:rPr>
              <w:t>Location</w:t>
            </w:r>
          </w:p>
        </w:tc>
      </w:tr>
      <w:tr w:rsidR="00CE6B8C" w:rsidRPr="00C3601B" w14:paraId="6E594C2B" w14:textId="77777777" w:rsidTr="00CE43D7">
        <w:tc>
          <w:tcPr>
            <w:tcW w:w="1623" w:type="dxa"/>
            <w:vAlign w:val="center"/>
          </w:tcPr>
          <w:p w14:paraId="32156D4B" w14:textId="19C6D746" w:rsidR="00CE6B8C" w:rsidRPr="0003372D" w:rsidRDefault="00FA3F2E" w:rsidP="00803154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 weeks</w:t>
            </w:r>
            <w:r w:rsidR="008664F9">
              <w:rPr>
                <w:rFonts w:ascii="Arial Narrow" w:hAnsi="Arial Narrow" w:cs="Arial"/>
                <w:b/>
              </w:rPr>
              <w:t>-Pre-K</w:t>
            </w:r>
          </w:p>
        </w:tc>
        <w:tc>
          <w:tcPr>
            <w:tcW w:w="2015" w:type="dxa"/>
            <w:vAlign w:val="center"/>
          </w:tcPr>
          <w:p w14:paraId="18CB0248" w14:textId="27ACDBCB" w:rsidR="00342B72" w:rsidRDefault="00342B72" w:rsidP="00803154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9:30 AM </w:t>
            </w:r>
            <w:r w:rsidRPr="0003372D">
              <w:rPr>
                <w:rFonts w:ascii="Arial Narrow" w:hAnsi="Arial Narrow" w:cs="Arial"/>
              </w:rPr>
              <w:t>– 1</w:t>
            </w:r>
            <w:r>
              <w:rPr>
                <w:rFonts w:ascii="Arial Narrow" w:hAnsi="Arial Narrow" w:cs="Arial"/>
              </w:rPr>
              <w:t>0</w:t>
            </w:r>
            <w:r w:rsidRPr="0003372D">
              <w:rPr>
                <w:rFonts w:ascii="Arial Narrow" w:hAnsi="Arial Narrow" w:cs="Arial"/>
              </w:rPr>
              <w:t xml:space="preserve">:30 </w:t>
            </w:r>
            <w:r w:rsidR="008C4FA8">
              <w:rPr>
                <w:rFonts w:ascii="Arial Narrow" w:hAnsi="Arial Narrow" w:cs="Arial"/>
              </w:rPr>
              <w:t>A</w:t>
            </w:r>
            <w:r w:rsidRPr="0003372D">
              <w:rPr>
                <w:rFonts w:ascii="Arial Narrow" w:hAnsi="Arial Narrow" w:cs="Arial"/>
              </w:rPr>
              <w:t>M</w:t>
            </w:r>
          </w:p>
          <w:p w14:paraId="7B0EAF1C" w14:textId="44A438D3" w:rsidR="00CE6B8C" w:rsidRPr="0003372D" w:rsidRDefault="00342B72" w:rsidP="00803154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EB1323">
              <w:rPr>
                <w:rFonts w:ascii="Arial Narrow" w:hAnsi="Arial Narrow" w:cs="Arial"/>
              </w:rPr>
              <w:t>:00</w:t>
            </w:r>
            <w:r w:rsidR="00CE6B8C" w:rsidRPr="0003372D">
              <w:rPr>
                <w:rFonts w:ascii="Arial Narrow" w:hAnsi="Arial Narrow" w:cs="Arial"/>
              </w:rPr>
              <w:t xml:space="preserve"> AM – 12:30 PM</w:t>
            </w:r>
          </w:p>
          <w:p w14:paraId="7D60AF58" w14:textId="77777777" w:rsidR="00CE6B8C" w:rsidRPr="0003372D" w:rsidRDefault="00CE6B8C" w:rsidP="00803154">
            <w:pPr>
              <w:spacing w:before="60" w:after="60"/>
              <w:rPr>
                <w:rFonts w:ascii="Arial Narrow" w:hAnsi="Arial Narrow" w:cs="Arial"/>
              </w:rPr>
            </w:pPr>
            <w:r w:rsidRPr="0003372D">
              <w:rPr>
                <w:rFonts w:ascii="Arial Narrow" w:hAnsi="Arial Narrow" w:cs="Arial"/>
              </w:rPr>
              <w:t>12:30 PM – 12:45 PM</w:t>
            </w:r>
          </w:p>
        </w:tc>
        <w:tc>
          <w:tcPr>
            <w:tcW w:w="2657" w:type="dxa"/>
            <w:vAlign w:val="center"/>
          </w:tcPr>
          <w:p w14:paraId="6B24DF8D" w14:textId="0809CDC3" w:rsidR="00342B72" w:rsidRDefault="00B919AA" w:rsidP="00803154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for Preschool Families</w:t>
            </w:r>
          </w:p>
          <w:p w14:paraId="0133ABA6" w14:textId="77777777" w:rsidR="00CE6B8C" w:rsidRPr="0003372D" w:rsidRDefault="00CE6B8C" w:rsidP="00803154">
            <w:pPr>
              <w:spacing w:before="60" w:after="60"/>
              <w:rPr>
                <w:rFonts w:ascii="Arial Narrow" w:hAnsi="Arial Narrow" w:cs="Arial"/>
              </w:rPr>
            </w:pPr>
            <w:r w:rsidRPr="0003372D">
              <w:rPr>
                <w:rFonts w:ascii="Arial Narrow" w:hAnsi="Arial Narrow" w:cs="Arial"/>
              </w:rPr>
              <w:t>Childcare</w:t>
            </w:r>
          </w:p>
          <w:p w14:paraId="364CA957" w14:textId="77777777" w:rsidR="00CE6B8C" w:rsidRPr="0003372D" w:rsidRDefault="00CE6B8C" w:rsidP="00803154">
            <w:pPr>
              <w:spacing w:before="60" w:after="60"/>
              <w:rPr>
                <w:rFonts w:ascii="Arial Narrow" w:hAnsi="Arial Narrow" w:cs="Arial"/>
              </w:rPr>
            </w:pPr>
            <w:r w:rsidRPr="0003372D">
              <w:rPr>
                <w:rFonts w:ascii="Arial Narrow" w:hAnsi="Arial Narrow" w:cs="Arial"/>
              </w:rPr>
              <w:t>Pick-up</w:t>
            </w:r>
          </w:p>
        </w:tc>
        <w:tc>
          <w:tcPr>
            <w:tcW w:w="3870" w:type="dxa"/>
            <w:vAlign w:val="center"/>
          </w:tcPr>
          <w:p w14:paraId="5B20B3F6" w14:textId="47C5E0AD" w:rsidR="00342B72" w:rsidRPr="008664F9" w:rsidRDefault="00906142" w:rsidP="00342B72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Sam Lerner Center at Shalom Park</w:t>
            </w:r>
          </w:p>
          <w:p w14:paraId="360944A0" w14:textId="77777777" w:rsidR="00CE6B8C" w:rsidRPr="0003372D" w:rsidRDefault="00CE6B8C" w:rsidP="00803154">
            <w:pPr>
              <w:spacing w:before="60" w:after="60"/>
              <w:rPr>
                <w:rFonts w:ascii="Arial Narrow" w:hAnsi="Arial Narrow" w:cs="Arial"/>
              </w:rPr>
            </w:pPr>
            <w:r w:rsidRPr="0003372D">
              <w:rPr>
                <w:rFonts w:ascii="Arial Narrow" w:hAnsi="Arial Narrow" w:cs="Arial"/>
              </w:rPr>
              <w:t>Babysitting Room at the LJCC</w:t>
            </w:r>
          </w:p>
          <w:p w14:paraId="1C9A8126" w14:textId="77777777" w:rsidR="00CE6B8C" w:rsidRPr="0003372D" w:rsidRDefault="00CE6B8C" w:rsidP="00803154">
            <w:pPr>
              <w:spacing w:before="60" w:after="60"/>
              <w:rPr>
                <w:rFonts w:ascii="Arial Narrow" w:hAnsi="Arial Narrow" w:cs="Arial"/>
              </w:rPr>
            </w:pPr>
            <w:r w:rsidRPr="0003372D">
              <w:rPr>
                <w:rFonts w:ascii="Arial Narrow" w:hAnsi="Arial Narrow" w:cs="Arial"/>
              </w:rPr>
              <w:t>Babysitting Room at the LJCC</w:t>
            </w:r>
          </w:p>
        </w:tc>
      </w:tr>
      <w:tr w:rsidR="00342B72" w:rsidRPr="00C3601B" w14:paraId="3C3114A4" w14:textId="77777777" w:rsidTr="00CE43D7">
        <w:tc>
          <w:tcPr>
            <w:tcW w:w="1623" w:type="dxa"/>
            <w:vAlign w:val="center"/>
          </w:tcPr>
          <w:p w14:paraId="72CC04C1" w14:textId="254C1C49" w:rsidR="00342B72" w:rsidRPr="0003372D" w:rsidRDefault="00342B72" w:rsidP="00342B72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03372D">
              <w:rPr>
                <w:rFonts w:ascii="Arial Narrow" w:hAnsi="Arial Narrow" w:cs="Arial"/>
                <w:b/>
              </w:rPr>
              <w:t>K-</w:t>
            </w:r>
            <w:r>
              <w:rPr>
                <w:rFonts w:ascii="Arial Narrow" w:hAnsi="Arial Narrow" w:cs="Arial"/>
                <w:b/>
              </w:rPr>
              <w:t>7</w:t>
            </w:r>
            <w:r w:rsidRPr="00342B72">
              <w:rPr>
                <w:rFonts w:ascii="Arial Narrow" w:hAnsi="Arial Narrow" w:cs="Arial"/>
                <w:b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</w:rPr>
              <w:t xml:space="preserve"> Grade</w:t>
            </w:r>
          </w:p>
        </w:tc>
        <w:tc>
          <w:tcPr>
            <w:tcW w:w="2015" w:type="dxa"/>
            <w:vAlign w:val="center"/>
          </w:tcPr>
          <w:p w14:paraId="6E6AE196" w14:textId="4EA7AB82" w:rsidR="00342B72" w:rsidRPr="0003372D" w:rsidRDefault="00342B72" w:rsidP="00342B72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9:00AM – 12:45</w:t>
            </w:r>
            <w:r w:rsidRPr="0003372D">
              <w:rPr>
                <w:rFonts w:ascii="Arial Narrow" w:hAnsi="Arial Narrow" w:cs="Arial"/>
              </w:rPr>
              <w:t xml:space="preserve"> PM</w:t>
            </w:r>
          </w:p>
        </w:tc>
        <w:tc>
          <w:tcPr>
            <w:tcW w:w="6527" w:type="dxa"/>
            <w:gridSpan w:val="2"/>
            <w:vAlign w:val="center"/>
          </w:tcPr>
          <w:p w14:paraId="46C63020" w14:textId="3B5CAF09" w:rsidR="00342B72" w:rsidRPr="0003372D" w:rsidRDefault="00B919AA" w:rsidP="00906142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Holiday activities </w:t>
            </w:r>
            <w:r w:rsidR="00906142">
              <w:rPr>
                <w:rFonts w:ascii="Arial Narrow" w:hAnsi="Arial Narrow" w:cs="Arial"/>
              </w:rPr>
              <w:t>for all K-7</w:t>
            </w:r>
            <w:r w:rsidR="00906142" w:rsidRPr="00906142">
              <w:rPr>
                <w:rFonts w:ascii="Arial Narrow" w:hAnsi="Arial Narrow" w:cs="Arial"/>
                <w:vertAlign w:val="superscript"/>
              </w:rPr>
              <w:t>th</w:t>
            </w:r>
            <w:r w:rsidR="00906142">
              <w:rPr>
                <w:rFonts w:ascii="Arial Narrow" w:hAnsi="Arial Narrow" w:cs="Arial"/>
              </w:rPr>
              <w:t xml:space="preserve"> graders will be offered in </w:t>
            </w:r>
            <w:r>
              <w:rPr>
                <w:rFonts w:ascii="Arial Narrow" w:hAnsi="Arial Narrow" w:cs="Arial"/>
              </w:rPr>
              <w:t>the Mindy Ellen Levine Chapel at</w:t>
            </w:r>
            <w:r w:rsidR="00906142">
              <w:rPr>
                <w:rFonts w:ascii="Arial Narrow" w:hAnsi="Arial Narrow" w:cs="Arial"/>
              </w:rPr>
              <w:t xml:space="preserve"> Temple Israel.</w:t>
            </w:r>
            <w:r w:rsidR="004E4FE4" w:rsidRPr="00997668">
              <w:rPr>
                <w:rFonts w:ascii="Arial Narrow" w:hAnsi="Arial Narrow" w:cs="Arial"/>
              </w:rPr>
              <w:t xml:space="preserve"> </w:t>
            </w:r>
            <w:r w:rsidR="00AA4945">
              <w:rPr>
                <w:rFonts w:ascii="Arial Narrow" w:hAnsi="Arial Narrow" w:cs="Arial"/>
              </w:rPr>
              <w:t xml:space="preserve">An adult must check-in and pick-up. </w:t>
            </w:r>
          </w:p>
        </w:tc>
      </w:tr>
    </w:tbl>
    <w:p w14:paraId="7FC6C8F9" w14:textId="6CA164E7" w:rsidR="00CE6B8C" w:rsidRDefault="00CE43D7" w:rsidP="00CE43D7">
      <w:pPr>
        <w:tabs>
          <w:tab w:val="left" w:pos="3675"/>
          <w:tab w:val="center" w:pos="5126"/>
        </w:tabs>
        <w:spacing w:before="60" w:after="60" w:line="240" w:lineRule="auto"/>
        <w:rPr>
          <w:rFonts w:ascii="Arial Narrow" w:hAnsi="Arial Narrow" w:cs="Arial"/>
          <w:b/>
          <w:color w:val="373737" w:themeColor="background2" w:themeShade="40"/>
        </w:rPr>
      </w:pPr>
      <w:r>
        <w:rPr>
          <w:rFonts w:ascii="Arial Narrow" w:hAnsi="Arial Narrow" w:cs="Arial"/>
          <w:b/>
          <w:color w:val="373737" w:themeColor="background2" w:themeShade="40"/>
        </w:rPr>
        <w:tab/>
      </w:r>
      <w:r>
        <w:rPr>
          <w:rFonts w:ascii="Arial Narrow" w:hAnsi="Arial Narrow" w:cs="Arial"/>
          <w:b/>
          <w:color w:val="373737" w:themeColor="background2" w:themeShade="40"/>
        </w:rPr>
        <w:tab/>
      </w:r>
    </w:p>
    <w:p w14:paraId="0818FD62" w14:textId="45274974" w:rsidR="00EE5690" w:rsidRDefault="008B0DEF" w:rsidP="00A4070F">
      <w:pPr>
        <w:spacing w:before="60" w:after="60" w:line="240" w:lineRule="auto"/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</w:pPr>
      <w:r>
        <w:rPr>
          <w:rFonts w:ascii="Arial Narrow" w:hAnsi="Arial Narrow" w:cs="Arial"/>
          <w:b/>
          <w:noProof/>
          <w:color w:val="373737" w:themeColor="background2" w:themeShade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96ADB" wp14:editId="1C75205D">
                <wp:simplePos x="0" y="0"/>
                <wp:positionH relativeFrom="column">
                  <wp:posOffset>1195705</wp:posOffset>
                </wp:positionH>
                <wp:positionV relativeFrom="paragraph">
                  <wp:posOffset>84455</wp:posOffset>
                </wp:positionV>
                <wp:extent cx="4124325" cy="428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69200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6715C93F" w14:textId="77777777" w:rsidR="00EE5690" w:rsidRPr="00050DD1" w:rsidRDefault="00EE5690" w:rsidP="00EE56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0DD1">
                              <w:rPr>
                                <w:b/>
                                <w:sz w:val="36"/>
                                <w:szCs w:val="36"/>
                              </w:rPr>
                              <w:t>Youth Schedule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of</w:t>
                            </w:r>
                            <w:r w:rsidRPr="00050DD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Services</w:t>
                            </w:r>
                            <w:r w:rsidR="00FE06B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F17E4">
                              <w:rPr>
                                <w:b/>
                                <w:sz w:val="36"/>
                                <w:szCs w:val="36"/>
                              </w:rPr>
                              <w:t>&amp;</w:t>
                            </w:r>
                            <w:r w:rsidR="00FE06B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Programs </w:t>
                            </w:r>
                          </w:p>
                          <w:p w14:paraId="49D65FE9" w14:textId="77777777" w:rsidR="00EE5690" w:rsidRDefault="00EE5690" w:rsidP="00EE56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6ADB" id="Text Box 3" o:spid="_x0000_s1027" type="#_x0000_t202" style="position:absolute;margin-left:94.15pt;margin-top:6.65pt;width:324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" fillcolor="window" strokecolor="#7b4900" strokeweight=".5pt">
                <v:textbox>
                  <w:txbxContent>
                    <w:p w14:paraId="6715C93F" w14:textId="77777777" w:rsidR="00EE5690" w:rsidRPr="00050DD1" w:rsidRDefault="00EE5690" w:rsidP="00EE569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50DD1">
                        <w:rPr>
                          <w:b/>
                          <w:sz w:val="36"/>
                          <w:szCs w:val="36"/>
                        </w:rPr>
                        <w:t>Youth Schedule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of</w:t>
                      </w:r>
                      <w:r w:rsidRPr="00050DD1">
                        <w:rPr>
                          <w:b/>
                          <w:sz w:val="36"/>
                          <w:szCs w:val="36"/>
                        </w:rPr>
                        <w:t xml:space="preserve"> Services</w:t>
                      </w:r>
                      <w:r w:rsidR="00FE06B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F17E4">
                        <w:rPr>
                          <w:b/>
                          <w:sz w:val="36"/>
                          <w:szCs w:val="36"/>
                        </w:rPr>
                        <w:t>&amp;</w:t>
                      </w:r>
                      <w:r w:rsidR="00FE06B5">
                        <w:rPr>
                          <w:b/>
                          <w:sz w:val="36"/>
                          <w:szCs w:val="36"/>
                        </w:rPr>
                        <w:t xml:space="preserve"> Programs </w:t>
                      </w:r>
                    </w:p>
                    <w:p w14:paraId="49D65FE9" w14:textId="77777777" w:rsidR="00EE5690" w:rsidRDefault="00EE5690" w:rsidP="00EE56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D7066">
        <w:rPr>
          <w:noProof/>
          <w:sz w:val="20"/>
          <w:szCs w:val="20"/>
        </w:rPr>
        <w:drawing>
          <wp:inline distT="0" distB="0" distL="0" distR="0" wp14:anchorId="54674A3A" wp14:editId="199786FD">
            <wp:extent cx="635912" cy="620395"/>
            <wp:effectExtent l="0" t="0" r="0" b="8255"/>
            <wp:docPr id="7" name="Picture 7" descr="F:\Flo\images\Hi res TI-LOGO- in Adobe Firework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lo\images\Hi res TI-LOGO- in Adobe Fireworks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19" cy="62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42B72" w:rsidRPr="005D7066">
        <w:rPr>
          <w:noProof/>
          <w:sz w:val="20"/>
          <w:szCs w:val="20"/>
        </w:rPr>
        <w:drawing>
          <wp:inline distT="0" distB="0" distL="0" distR="0" wp14:anchorId="0F39C40E" wp14:editId="3623098E">
            <wp:extent cx="635912" cy="620395"/>
            <wp:effectExtent l="0" t="0" r="0" b="8255"/>
            <wp:docPr id="5" name="Picture 5" descr="F:\Flo\images\Hi res TI-LOGO- in Adobe Firework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lo\images\Hi res TI-LOGO- in Adobe Fireworks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19" cy="62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 xml:space="preserve">        </w:t>
      </w:r>
    </w:p>
    <w:p w14:paraId="41BD5512" w14:textId="77777777" w:rsidR="0003372D" w:rsidRPr="0003372D" w:rsidRDefault="0003372D" w:rsidP="00A4070F">
      <w:pPr>
        <w:spacing w:before="60" w:after="60" w:line="240" w:lineRule="auto"/>
        <w:rPr>
          <w:rFonts w:ascii="Arial Narrow" w:hAnsi="Arial Narrow" w:cs="Arial"/>
          <w:b/>
          <w:color w:val="373737" w:themeColor="background2" w:themeShade="40"/>
          <w:sz w:val="16"/>
          <w:szCs w:val="16"/>
        </w:rPr>
      </w:pPr>
    </w:p>
    <w:p w14:paraId="17755D6C" w14:textId="4A202E54" w:rsidR="00A4070F" w:rsidRPr="00C3601B" w:rsidRDefault="00906142" w:rsidP="00A4070F">
      <w:pPr>
        <w:spacing w:before="60" w:after="60" w:line="240" w:lineRule="auto"/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</w:pPr>
      <w:r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WEDNESDAY</w:t>
      </w:r>
      <w:r w:rsidR="00A4070F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 xml:space="preserve">, </w:t>
      </w:r>
      <w:r w:rsidR="006402C6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OCTO</w:t>
      </w:r>
      <w:r w:rsidR="00342B72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 xml:space="preserve">BER </w:t>
      </w:r>
      <w:r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9</w:t>
      </w:r>
      <w:r w:rsidR="00A4070F" w:rsidRPr="00C3601B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, 201</w:t>
      </w:r>
      <w:r w:rsidR="006402C6">
        <w:rPr>
          <w:rFonts w:ascii="Arial Narrow" w:hAnsi="Arial Narrow" w:cs="Arial"/>
          <w:b/>
          <w:color w:val="373737" w:themeColor="background2" w:themeShade="40"/>
          <w:sz w:val="28"/>
          <w:szCs w:val="28"/>
        </w:rPr>
        <w:t>9</w:t>
      </w:r>
    </w:p>
    <w:p w14:paraId="0C8DAF76" w14:textId="62B541A0" w:rsidR="00A4070F" w:rsidRPr="00C3601B" w:rsidRDefault="00A4070F" w:rsidP="00A4070F">
      <w:pPr>
        <w:spacing w:before="60" w:after="60" w:line="240" w:lineRule="auto"/>
        <w:rPr>
          <w:rFonts w:ascii="Arial Narrow" w:hAnsi="Arial Narrow" w:cs="Arial"/>
          <w:b/>
          <w:color w:val="AA3B19" w:themeColor="accent6" w:themeShade="BF"/>
          <w:sz w:val="24"/>
          <w:szCs w:val="24"/>
        </w:rPr>
      </w:pPr>
      <w:r w:rsidRPr="00C3601B">
        <w:rPr>
          <w:rFonts w:ascii="Arial Narrow" w:hAnsi="Arial Narrow" w:cs="Arial"/>
          <w:b/>
          <w:color w:val="AA3B19" w:themeColor="accent6" w:themeShade="BF"/>
          <w:sz w:val="24"/>
          <w:szCs w:val="24"/>
        </w:rPr>
        <w:t>Yom Kippur</w:t>
      </w:r>
    </w:p>
    <w:tbl>
      <w:tblPr>
        <w:tblStyle w:val="TableGrid"/>
        <w:tblW w:w="10255" w:type="dxa"/>
        <w:tblBorders>
          <w:top w:val="single" w:sz="4" w:space="0" w:color="722711" w:themeColor="accent6" w:themeShade="80"/>
          <w:left w:val="single" w:sz="4" w:space="0" w:color="722711" w:themeColor="accent6" w:themeShade="80"/>
          <w:bottom w:val="single" w:sz="4" w:space="0" w:color="722711" w:themeColor="accent6" w:themeShade="80"/>
          <w:right w:val="single" w:sz="4" w:space="0" w:color="722711" w:themeColor="accent6" w:themeShade="80"/>
          <w:insideH w:val="single" w:sz="6" w:space="0" w:color="722711" w:themeColor="accent6" w:themeShade="80"/>
          <w:insideV w:val="single" w:sz="6" w:space="0" w:color="722711" w:themeColor="accent6" w:themeShade="80"/>
        </w:tblBorders>
        <w:tblLook w:val="04A0" w:firstRow="1" w:lastRow="0" w:firstColumn="1" w:lastColumn="0" w:noHBand="0" w:noVBand="1"/>
      </w:tblPr>
      <w:tblGrid>
        <w:gridCol w:w="1728"/>
        <w:gridCol w:w="2160"/>
        <w:gridCol w:w="2767"/>
        <w:gridCol w:w="3600"/>
      </w:tblGrid>
      <w:tr w:rsidR="008664F9" w:rsidRPr="008664F9" w14:paraId="165065A3" w14:textId="77777777" w:rsidTr="00CE43D7">
        <w:trPr>
          <w:trHeight w:val="408"/>
        </w:trPr>
        <w:tc>
          <w:tcPr>
            <w:tcW w:w="1728" w:type="dxa"/>
          </w:tcPr>
          <w:p w14:paraId="3290F053" w14:textId="77777777" w:rsidR="00A4070F" w:rsidRPr="008664F9" w:rsidRDefault="00A4070F" w:rsidP="00B35485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64F9">
              <w:rPr>
                <w:rFonts w:ascii="Arial Narrow" w:hAnsi="Arial Narrow" w:cs="Arial"/>
                <w:b/>
                <w:sz w:val="24"/>
                <w:szCs w:val="24"/>
              </w:rPr>
              <w:t>Age</w:t>
            </w:r>
          </w:p>
        </w:tc>
        <w:tc>
          <w:tcPr>
            <w:tcW w:w="2160" w:type="dxa"/>
          </w:tcPr>
          <w:p w14:paraId="7D606B4D" w14:textId="77777777" w:rsidR="00A4070F" w:rsidRPr="008664F9" w:rsidRDefault="00A4070F" w:rsidP="00B35485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64F9">
              <w:rPr>
                <w:rFonts w:ascii="Arial Narrow" w:hAnsi="Arial Narrow" w:cs="Arial"/>
                <w:b/>
                <w:sz w:val="24"/>
                <w:szCs w:val="24"/>
              </w:rPr>
              <w:t>Time</w:t>
            </w:r>
          </w:p>
        </w:tc>
        <w:tc>
          <w:tcPr>
            <w:tcW w:w="2767" w:type="dxa"/>
          </w:tcPr>
          <w:p w14:paraId="7701704A" w14:textId="77777777" w:rsidR="00A4070F" w:rsidRPr="008664F9" w:rsidRDefault="00A4070F" w:rsidP="00B35485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64F9">
              <w:rPr>
                <w:rFonts w:ascii="Arial Narrow" w:hAnsi="Arial Narrow" w:cs="Arial"/>
                <w:b/>
                <w:sz w:val="24"/>
                <w:szCs w:val="24"/>
              </w:rPr>
              <w:t>Program or Service</w:t>
            </w:r>
          </w:p>
        </w:tc>
        <w:tc>
          <w:tcPr>
            <w:tcW w:w="3600" w:type="dxa"/>
          </w:tcPr>
          <w:p w14:paraId="0D3DC8E3" w14:textId="77777777" w:rsidR="00A4070F" w:rsidRPr="008664F9" w:rsidRDefault="00A4070F" w:rsidP="00B35485">
            <w:pPr>
              <w:spacing w:before="60" w:after="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664F9">
              <w:rPr>
                <w:rFonts w:ascii="Arial Narrow" w:hAnsi="Arial Narrow" w:cs="Arial"/>
                <w:b/>
                <w:sz w:val="24"/>
                <w:szCs w:val="24"/>
              </w:rPr>
              <w:t>Location</w:t>
            </w:r>
          </w:p>
        </w:tc>
      </w:tr>
      <w:tr w:rsidR="008664F9" w:rsidRPr="008664F9" w14:paraId="7FE8172F" w14:textId="77777777" w:rsidTr="00CE43D7">
        <w:trPr>
          <w:trHeight w:val="279"/>
        </w:trPr>
        <w:tc>
          <w:tcPr>
            <w:tcW w:w="1728" w:type="dxa"/>
            <w:vAlign w:val="center"/>
          </w:tcPr>
          <w:p w14:paraId="2557E865" w14:textId="2F59CF71" w:rsidR="00A4070F" w:rsidRPr="008664F9" w:rsidRDefault="00FA3F2E" w:rsidP="00B35485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 weeks</w:t>
            </w:r>
            <w:r w:rsidR="008664F9" w:rsidRPr="008664F9">
              <w:rPr>
                <w:rFonts w:ascii="Arial Narrow" w:hAnsi="Arial Narrow" w:cs="Arial"/>
                <w:b/>
              </w:rPr>
              <w:t>-Pre-K</w:t>
            </w:r>
          </w:p>
        </w:tc>
        <w:tc>
          <w:tcPr>
            <w:tcW w:w="2160" w:type="dxa"/>
            <w:vAlign w:val="center"/>
          </w:tcPr>
          <w:p w14:paraId="387B3DCA" w14:textId="414630E2" w:rsidR="00A4070F" w:rsidRPr="008664F9" w:rsidRDefault="00D47DBB" w:rsidP="00485D82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342B72">
              <w:rPr>
                <w:rFonts w:ascii="Arial Narrow" w:hAnsi="Arial Narrow" w:cs="Arial"/>
              </w:rPr>
              <w:t>9</w:t>
            </w:r>
            <w:r w:rsidR="00A4070F" w:rsidRPr="008664F9">
              <w:rPr>
                <w:rFonts w:ascii="Arial Narrow" w:hAnsi="Arial Narrow" w:cs="Arial"/>
              </w:rPr>
              <w:t>:00</w:t>
            </w:r>
            <w:r w:rsidR="0003372D" w:rsidRPr="008664F9">
              <w:rPr>
                <w:rFonts w:ascii="Arial Narrow" w:hAnsi="Arial Narrow" w:cs="Arial"/>
              </w:rPr>
              <w:t xml:space="preserve"> AM – </w:t>
            </w:r>
            <w:r w:rsidR="00906142">
              <w:rPr>
                <w:rFonts w:ascii="Arial Narrow" w:hAnsi="Arial Narrow" w:cs="Arial"/>
              </w:rPr>
              <w:t>9:45</w:t>
            </w:r>
            <w:r w:rsidR="00485D82" w:rsidRPr="008664F9">
              <w:rPr>
                <w:rFonts w:ascii="Arial Narrow" w:hAnsi="Arial Narrow" w:cs="Arial"/>
              </w:rPr>
              <w:t xml:space="preserve"> A</w:t>
            </w:r>
            <w:r w:rsidR="00A4070F" w:rsidRPr="008664F9">
              <w:rPr>
                <w:rFonts w:ascii="Arial Narrow" w:hAnsi="Arial Narrow" w:cs="Arial"/>
              </w:rPr>
              <w:t>M</w:t>
            </w:r>
          </w:p>
          <w:p w14:paraId="79325676" w14:textId="0A4E15BC" w:rsidR="00342B72" w:rsidRDefault="00342B72" w:rsidP="00485D82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10:00 AM – 11:00 AM</w:t>
            </w:r>
          </w:p>
          <w:p w14:paraId="6AFE32B7" w14:textId="77777777" w:rsidR="00485D82" w:rsidRPr="008664F9" w:rsidRDefault="00485D82" w:rsidP="00485D82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 xml:space="preserve">10:00 AM – 2:45 PM </w:t>
            </w:r>
          </w:p>
          <w:p w14:paraId="34EC897F" w14:textId="3CCE2BD6" w:rsidR="00485D82" w:rsidRPr="008664F9" w:rsidRDefault="00D47DBB" w:rsidP="0003372D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03372D" w:rsidRPr="008664F9">
              <w:rPr>
                <w:rFonts w:ascii="Arial Narrow" w:hAnsi="Arial Narrow" w:cs="Arial"/>
              </w:rPr>
              <w:t>2:45 PM – 3:</w:t>
            </w:r>
            <w:r w:rsidR="00485D82" w:rsidRPr="008664F9">
              <w:rPr>
                <w:rFonts w:ascii="Arial Narrow" w:hAnsi="Arial Narrow" w:cs="Arial"/>
              </w:rPr>
              <w:t>00 PM</w:t>
            </w:r>
            <w:r w:rsidR="008664F9" w:rsidRPr="008664F9">
              <w:rPr>
                <w:rFonts w:ascii="Arial Narrow" w:hAnsi="Arial Narrow" w:cs="Arial"/>
              </w:rPr>
              <w:t>**</w:t>
            </w:r>
          </w:p>
        </w:tc>
        <w:tc>
          <w:tcPr>
            <w:tcW w:w="2767" w:type="dxa"/>
            <w:vAlign w:val="center"/>
          </w:tcPr>
          <w:p w14:paraId="7163A014" w14:textId="04C137E3" w:rsidR="00A4070F" w:rsidRPr="008664F9" w:rsidRDefault="00B919AA" w:rsidP="00B35485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 for Preschool Families</w:t>
            </w:r>
          </w:p>
          <w:p w14:paraId="1B2BF0D2" w14:textId="6FF80690" w:rsidR="00342B72" w:rsidRDefault="00342B72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Family Service</w:t>
            </w:r>
          </w:p>
          <w:p w14:paraId="16012265" w14:textId="77777777" w:rsidR="00485D82" w:rsidRPr="008664F9" w:rsidRDefault="0003372D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Childcare</w:t>
            </w:r>
          </w:p>
          <w:p w14:paraId="44912B5F" w14:textId="77777777" w:rsidR="00485D82" w:rsidRPr="008664F9" w:rsidRDefault="00485D82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Pick-up</w:t>
            </w:r>
          </w:p>
        </w:tc>
        <w:tc>
          <w:tcPr>
            <w:tcW w:w="3600" w:type="dxa"/>
            <w:vAlign w:val="center"/>
          </w:tcPr>
          <w:p w14:paraId="0FA4290C" w14:textId="77777777" w:rsidR="00906142" w:rsidRDefault="00906142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>
              <w:rPr>
                <w:rFonts w:ascii="Arial Narrow" w:hAnsi="Arial Narrow" w:cs="Arial"/>
              </w:rPr>
              <w:t>Center at Shalom Park</w:t>
            </w:r>
            <w:r w:rsidRPr="001B5850">
              <w:rPr>
                <w:rFonts w:ascii="Arial Narrow" w:hAnsi="Arial Narrow" w:cs="Arial"/>
              </w:rPr>
              <w:t xml:space="preserve"> </w:t>
            </w:r>
          </w:p>
          <w:p w14:paraId="44036E14" w14:textId="27C75CAB" w:rsidR="00213C55" w:rsidRDefault="00213C55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>
              <w:rPr>
                <w:rFonts w:ascii="Arial Narrow" w:hAnsi="Arial Narrow" w:cs="Arial"/>
              </w:rPr>
              <w:t>Center at Shalom Park</w:t>
            </w:r>
            <w:r w:rsidRPr="008664F9">
              <w:rPr>
                <w:rFonts w:ascii="Arial Narrow" w:hAnsi="Arial Narrow" w:cs="Arial"/>
              </w:rPr>
              <w:t xml:space="preserve"> </w:t>
            </w:r>
          </w:p>
          <w:p w14:paraId="11DDA4A3" w14:textId="3283E3B8" w:rsidR="00485D82" w:rsidRPr="008664F9" w:rsidRDefault="00485D82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Baby</w:t>
            </w:r>
            <w:r w:rsidR="00591A65">
              <w:rPr>
                <w:rFonts w:ascii="Arial Narrow" w:hAnsi="Arial Narrow" w:cs="Arial"/>
              </w:rPr>
              <w:t>s</w:t>
            </w:r>
            <w:r w:rsidRPr="008664F9">
              <w:rPr>
                <w:rFonts w:ascii="Arial Narrow" w:hAnsi="Arial Narrow" w:cs="Arial"/>
              </w:rPr>
              <w:t>itting Room at the LJCC</w:t>
            </w:r>
          </w:p>
          <w:p w14:paraId="7F01B776" w14:textId="54CF9CC1" w:rsidR="00485D82" w:rsidRPr="008664F9" w:rsidRDefault="00485D82" w:rsidP="00485D82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Baby</w:t>
            </w:r>
            <w:r w:rsidR="00591A65">
              <w:rPr>
                <w:rFonts w:ascii="Arial Narrow" w:hAnsi="Arial Narrow" w:cs="Arial"/>
              </w:rPr>
              <w:t>s</w:t>
            </w:r>
            <w:r w:rsidRPr="008664F9">
              <w:rPr>
                <w:rFonts w:ascii="Arial Narrow" w:hAnsi="Arial Narrow" w:cs="Arial"/>
              </w:rPr>
              <w:t>itting Room at the LJCC</w:t>
            </w:r>
          </w:p>
        </w:tc>
      </w:tr>
      <w:tr w:rsidR="008664F9" w:rsidRPr="008664F9" w14:paraId="10EFCA8A" w14:textId="77777777" w:rsidTr="00CE43D7">
        <w:trPr>
          <w:trHeight w:val="970"/>
        </w:trPr>
        <w:tc>
          <w:tcPr>
            <w:tcW w:w="1728" w:type="dxa"/>
            <w:vAlign w:val="center"/>
          </w:tcPr>
          <w:p w14:paraId="05CE66E1" w14:textId="77777777" w:rsidR="00A4070F" w:rsidRPr="008664F9" w:rsidRDefault="00A4070F" w:rsidP="00B35485">
            <w:pPr>
              <w:spacing w:before="60" w:after="60"/>
              <w:rPr>
                <w:rFonts w:ascii="Arial Narrow" w:hAnsi="Arial Narrow" w:cs="Arial"/>
                <w:b/>
              </w:rPr>
            </w:pPr>
          </w:p>
          <w:p w14:paraId="5A4D8281" w14:textId="77777777" w:rsidR="00A4070F" w:rsidRPr="008664F9" w:rsidRDefault="00A4070F" w:rsidP="00B35485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8664F9">
              <w:rPr>
                <w:rFonts w:ascii="Arial Narrow" w:hAnsi="Arial Narrow" w:cs="Arial"/>
                <w:b/>
              </w:rPr>
              <w:t>K-2</w:t>
            </w:r>
            <w:r w:rsidRPr="008664F9">
              <w:rPr>
                <w:rFonts w:ascii="Arial Narrow" w:hAnsi="Arial Narrow" w:cs="Arial"/>
                <w:b/>
                <w:vertAlign w:val="superscript"/>
              </w:rPr>
              <w:t>nd</w:t>
            </w:r>
            <w:r w:rsidRPr="008664F9">
              <w:rPr>
                <w:rFonts w:ascii="Arial Narrow" w:hAnsi="Arial Narrow" w:cs="Arial"/>
                <w:b/>
              </w:rPr>
              <w:t xml:space="preserve"> Grade</w:t>
            </w:r>
          </w:p>
          <w:p w14:paraId="6A94749D" w14:textId="77777777" w:rsidR="00A4070F" w:rsidRPr="008664F9" w:rsidRDefault="00A4070F" w:rsidP="00B35485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5C4A9E80" w14:textId="77777777" w:rsidR="0003372D" w:rsidRPr="008664F9" w:rsidRDefault="0003372D" w:rsidP="0003372D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10:00 AM – 11:00 AM</w:t>
            </w:r>
          </w:p>
          <w:p w14:paraId="35AF6AD1" w14:textId="77777777" w:rsidR="00A4070F" w:rsidRPr="008664F9" w:rsidRDefault="00A4070F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1</w:t>
            </w:r>
            <w:r w:rsidR="0003372D" w:rsidRPr="008664F9">
              <w:rPr>
                <w:rFonts w:ascii="Arial Narrow" w:hAnsi="Arial Narrow" w:cs="Arial"/>
              </w:rPr>
              <w:t>1</w:t>
            </w:r>
            <w:r w:rsidRPr="008664F9">
              <w:rPr>
                <w:rFonts w:ascii="Arial Narrow" w:hAnsi="Arial Narrow" w:cs="Arial"/>
              </w:rPr>
              <w:t>:00 AM</w:t>
            </w:r>
            <w:r w:rsidR="0003372D" w:rsidRPr="008664F9">
              <w:rPr>
                <w:rFonts w:ascii="Arial Narrow" w:hAnsi="Arial Narrow" w:cs="Arial"/>
              </w:rPr>
              <w:t xml:space="preserve"> – 1:</w:t>
            </w:r>
            <w:r w:rsidRPr="008664F9">
              <w:rPr>
                <w:rFonts w:ascii="Arial Narrow" w:hAnsi="Arial Narrow" w:cs="Arial"/>
              </w:rPr>
              <w:t>00 PM</w:t>
            </w:r>
          </w:p>
          <w:p w14:paraId="25A1B75C" w14:textId="21B4731B" w:rsidR="00E74DB3" w:rsidRPr="008664F9" w:rsidRDefault="00A4070F" w:rsidP="00E74DB3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1:00</w:t>
            </w:r>
            <w:r w:rsidR="0003372D" w:rsidRPr="008664F9">
              <w:rPr>
                <w:rFonts w:ascii="Arial Narrow" w:hAnsi="Arial Narrow" w:cs="Arial"/>
              </w:rPr>
              <w:t xml:space="preserve"> PM – </w:t>
            </w:r>
            <w:r w:rsidR="00CE6B8C" w:rsidRPr="008664F9">
              <w:rPr>
                <w:rFonts w:ascii="Arial Narrow" w:hAnsi="Arial Narrow" w:cs="Arial"/>
              </w:rPr>
              <w:t>3:00</w:t>
            </w:r>
            <w:r w:rsidRPr="008664F9">
              <w:rPr>
                <w:rFonts w:ascii="Arial Narrow" w:hAnsi="Arial Narrow" w:cs="Arial"/>
              </w:rPr>
              <w:t>PM</w:t>
            </w:r>
            <w:r w:rsidR="008664F9" w:rsidRPr="008664F9">
              <w:rPr>
                <w:rFonts w:ascii="Arial Narrow" w:hAnsi="Arial Narrow" w:cs="Arial"/>
              </w:rPr>
              <w:t>**</w:t>
            </w:r>
          </w:p>
        </w:tc>
        <w:tc>
          <w:tcPr>
            <w:tcW w:w="2767" w:type="dxa"/>
            <w:vAlign w:val="center"/>
          </w:tcPr>
          <w:p w14:paraId="4803F952" w14:textId="77777777" w:rsidR="00A4070F" w:rsidRPr="008664F9" w:rsidRDefault="00E74DB3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Family Service</w:t>
            </w:r>
          </w:p>
          <w:p w14:paraId="5B80A1C5" w14:textId="77777777" w:rsidR="00A4070F" w:rsidRPr="008664F9" w:rsidRDefault="00E74DB3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 xml:space="preserve">Early </w:t>
            </w:r>
            <w:r w:rsidR="00A4070F" w:rsidRPr="008664F9">
              <w:rPr>
                <w:rFonts w:ascii="Arial Narrow" w:hAnsi="Arial Narrow" w:cs="Arial"/>
              </w:rPr>
              <w:t xml:space="preserve">Holiday Activities </w:t>
            </w:r>
          </w:p>
          <w:p w14:paraId="70CADA61" w14:textId="77777777" w:rsidR="00E74DB3" w:rsidRPr="008664F9" w:rsidRDefault="00E74DB3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 xml:space="preserve">Late </w:t>
            </w:r>
            <w:r w:rsidR="00A4070F" w:rsidRPr="008664F9">
              <w:rPr>
                <w:rFonts w:ascii="Arial Narrow" w:hAnsi="Arial Narrow" w:cs="Arial"/>
              </w:rPr>
              <w:t xml:space="preserve">Holiday Activities </w:t>
            </w:r>
          </w:p>
        </w:tc>
        <w:tc>
          <w:tcPr>
            <w:tcW w:w="3600" w:type="dxa"/>
            <w:vAlign w:val="center"/>
          </w:tcPr>
          <w:p w14:paraId="49F62C6A" w14:textId="77777777" w:rsidR="00213C55" w:rsidRDefault="00213C55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>
              <w:rPr>
                <w:rFonts w:ascii="Arial Narrow" w:hAnsi="Arial Narrow" w:cs="Arial"/>
              </w:rPr>
              <w:t>Center at Shalom Park</w:t>
            </w:r>
            <w:r w:rsidRPr="008664F9">
              <w:rPr>
                <w:rFonts w:ascii="Arial Narrow" w:hAnsi="Arial Narrow" w:cs="Arial"/>
              </w:rPr>
              <w:t xml:space="preserve"> </w:t>
            </w:r>
          </w:p>
          <w:p w14:paraId="01FF3790" w14:textId="0412C996" w:rsidR="00A4070F" w:rsidRPr="008664F9" w:rsidRDefault="00A4070F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Weinberg Senior Center at the LJCC</w:t>
            </w:r>
          </w:p>
          <w:p w14:paraId="37033407" w14:textId="77777777" w:rsidR="00E74DB3" w:rsidRPr="008664F9" w:rsidRDefault="00E74DB3" w:rsidP="00E74DB3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Old Gym</w:t>
            </w:r>
            <w:r w:rsidR="00A4070F" w:rsidRPr="008664F9">
              <w:rPr>
                <w:rFonts w:ascii="Arial Narrow" w:hAnsi="Arial Narrow" w:cs="Arial"/>
              </w:rPr>
              <w:t xml:space="preserve"> at the LJCC </w:t>
            </w:r>
          </w:p>
        </w:tc>
      </w:tr>
      <w:tr w:rsidR="008664F9" w:rsidRPr="008664F9" w14:paraId="0D04C5F6" w14:textId="77777777" w:rsidTr="00CE43D7">
        <w:trPr>
          <w:trHeight w:val="988"/>
        </w:trPr>
        <w:tc>
          <w:tcPr>
            <w:tcW w:w="1728" w:type="dxa"/>
            <w:vAlign w:val="center"/>
          </w:tcPr>
          <w:p w14:paraId="5A39BA04" w14:textId="77777777" w:rsidR="00A4070F" w:rsidRPr="008664F9" w:rsidRDefault="00A4070F" w:rsidP="00B35485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8664F9">
              <w:rPr>
                <w:rFonts w:ascii="Arial Narrow" w:hAnsi="Arial Narrow" w:cs="Arial"/>
                <w:b/>
              </w:rPr>
              <w:t>3</w:t>
            </w:r>
            <w:r w:rsidRPr="008664F9">
              <w:rPr>
                <w:rFonts w:ascii="Arial Narrow" w:hAnsi="Arial Narrow" w:cs="Arial"/>
                <w:b/>
                <w:vertAlign w:val="superscript"/>
              </w:rPr>
              <w:t>rd</w:t>
            </w:r>
            <w:r w:rsidRPr="008664F9">
              <w:rPr>
                <w:rFonts w:ascii="Arial Narrow" w:hAnsi="Arial Narrow" w:cs="Arial"/>
                <w:b/>
              </w:rPr>
              <w:t>-5</w:t>
            </w:r>
            <w:r w:rsidRPr="008664F9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Pr="008664F9">
              <w:rPr>
                <w:rFonts w:ascii="Arial Narrow" w:hAnsi="Arial Narrow" w:cs="Arial"/>
                <w:b/>
              </w:rPr>
              <w:t xml:space="preserve"> Grade</w:t>
            </w:r>
          </w:p>
        </w:tc>
        <w:tc>
          <w:tcPr>
            <w:tcW w:w="2160" w:type="dxa"/>
            <w:vAlign w:val="center"/>
          </w:tcPr>
          <w:p w14:paraId="73A219E5" w14:textId="77777777" w:rsidR="0003372D" w:rsidRPr="008664F9" w:rsidRDefault="0003372D" w:rsidP="0003372D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10:00 AM – 11:00 AM</w:t>
            </w:r>
          </w:p>
          <w:p w14:paraId="2CC85C5B" w14:textId="77777777" w:rsidR="0003372D" w:rsidRPr="008664F9" w:rsidRDefault="0003372D" w:rsidP="0003372D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11:00 AM – 1:00 PM</w:t>
            </w:r>
          </w:p>
          <w:p w14:paraId="1D8BD3C5" w14:textId="72EA01CE" w:rsidR="00E74DB3" w:rsidRPr="008664F9" w:rsidRDefault="0003372D" w:rsidP="00CE6B8C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 xml:space="preserve">1:00 PM – </w:t>
            </w:r>
            <w:r w:rsidR="00CE6B8C" w:rsidRPr="008664F9">
              <w:rPr>
                <w:rFonts w:ascii="Arial Narrow" w:hAnsi="Arial Narrow" w:cs="Arial"/>
              </w:rPr>
              <w:t>3:00</w:t>
            </w:r>
            <w:r w:rsidRPr="008664F9">
              <w:rPr>
                <w:rFonts w:ascii="Arial Narrow" w:hAnsi="Arial Narrow" w:cs="Arial"/>
              </w:rPr>
              <w:t xml:space="preserve"> PM</w:t>
            </w:r>
            <w:r w:rsidR="008664F9" w:rsidRPr="008664F9">
              <w:rPr>
                <w:rFonts w:ascii="Arial Narrow" w:hAnsi="Arial Narrow" w:cs="Arial"/>
              </w:rPr>
              <w:t>**</w:t>
            </w:r>
          </w:p>
        </w:tc>
        <w:tc>
          <w:tcPr>
            <w:tcW w:w="2767" w:type="dxa"/>
            <w:vAlign w:val="center"/>
          </w:tcPr>
          <w:p w14:paraId="1847F5B3" w14:textId="77777777" w:rsidR="00E74DB3" w:rsidRPr="008664F9" w:rsidRDefault="00E74DB3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Family Service</w:t>
            </w:r>
          </w:p>
          <w:p w14:paraId="1BA9924C" w14:textId="77777777" w:rsidR="00A4070F" w:rsidRPr="008664F9" w:rsidRDefault="00E74DB3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 xml:space="preserve">Early </w:t>
            </w:r>
            <w:r w:rsidR="00A4070F" w:rsidRPr="008664F9">
              <w:rPr>
                <w:rFonts w:ascii="Arial Narrow" w:hAnsi="Arial Narrow" w:cs="Arial"/>
              </w:rPr>
              <w:t xml:space="preserve">Holiday Activities </w:t>
            </w:r>
          </w:p>
          <w:p w14:paraId="535E1EE9" w14:textId="77777777" w:rsidR="00E74DB3" w:rsidRPr="008664F9" w:rsidRDefault="00E74DB3" w:rsidP="0003372D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 xml:space="preserve">Late </w:t>
            </w:r>
            <w:r w:rsidR="00A4070F" w:rsidRPr="008664F9">
              <w:rPr>
                <w:rFonts w:ascii="Arial Narrow" w:hAnsi="Arial Narrow" w:cs="Arial"/>
              </w:rPr>
              <w:t xml:space="preserve">Holiday Activities </w:t>
            </w:r>
          </w:p>
        </w:tc>
        <w:tc>
          <w:tcPr>
            <w:tcW w:w="3600" w:type="dxa"/>
            <w:vAlign w:val="center"/>
          </w:tcPr>
          <w:p w14:paraId="53F22005" w14:textId="77777777" w:rsidR="00213C55" w:rsidRDefault="00213C55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>
              <w:rPr>
                <w:rFonts w:ascii="Arial Narrow" w:hAnsi="Arial Narrow" w:cs="Arial"/>
              </w:rPr>
              <w:t>Center at Shalom Park</w:t>
            </w:r>
            <w:r w:rsidRPr="008664F9">
              <w:rPr>
                <w:rFonts w:ascii="Arial Narrow" w:hAnsi="Arial Narrow" w:cs="Arial"/>
              </w:rPr>
              <w:t xml:space="preserve"> </w:t>
            </w:r>
          </w:p>
          <w:p w14:paraId="6899C651" w14:textId="0AC341E7" w:rsidR="00A4070F" w:rsidRPr="008664F9" w:rsidRDefault="00A4070F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Levinson Family Place at the LJCC</w:t>
            </w:r>
          </w:p>
          <w:p w14:paraId="6E59FB26" w14:textId="77777777" w:rsidR="00E74DB3" w:rsidRPr="008664F9" w:rsidRDefault="00E74DB3" w:rsidP="0003372D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 xml:space="preserve">Old Gym </w:t>
            </w:r>
            <w:r w:rsidR="00A4070F" w:rsidRPr="008664F9">
              <w:rPr>
                <w:rFonts w:ascii="Arial Narrow" w:hAnsi="Arial Narrow" w:cs="Arial"/>
              </w:rPr>
              <w:t>at the LJCC</w:t>
            </w:r>
          </w:p>
        </w:tc>
      </w:tr>
      <w:tr w:rsidR="00A4070F" w:rsidRPr="008664F9" w14:paraId="45851CDD" w14:textId="77777777" w:rsidTr="00CE43D7">
        <w:trPr>
          <w:trHeight w:val="880"/>
        </w:trPr>
        <w:tc>
          <w:tcPr>
            <w:tcW w:w="1728" w:type="dxa"/>
            <w:vAlign w:val="center"/>
          </w:tcPr>
          <w:p w14:paraId="0B2B2A3D" w14:textId="77777777" w:rsidR="00A4070F" w:rsidRPr="008664F9" w:rsidRDefault="00A4070F" w:rsidP="00B35485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8664F9">
              <w:rPr>
                <w:rFonts w:ascii="Arial Narrow" w:hAnsi="Arial Narrow" w:cs="Arial"/>
                <w:b/>
              </w:rPr>
              <w:t>6</w:t>
            </w:r>
            <w:r w:rsidRPr="008664F9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Pr="008664F9">
              <w:rPr>
                <w:rFonts w:ascii="Arial Narrow" w:hAnsi="Arial Narrow" w:cs="Arial"/>
                <w:b/>
              </w:rPr>
              <w:t>-7</w:t>
            </w:r>
            <w:r w:rsidRPr="008664F9">
              <w:rPr>
                <w:rFonts w:ascii="Arial Narrow" w:hAnsi="Arial Narrow" w:cs="Arial"/>
                <w:b/>
                <w:vertAlign w:val="superscript"/>
              </w:rPr>
              <w:t>th</w:t>
            </w:r>
            <w:r w:rsidRPr="008664F9">
              <w:rPr>
                <w:rFonts w:ascii="Arial Narrow" w:hAnsi="Arial Narrow" w:cs="Arial"/>
                <w:b/>
              </w:rPr>
              <w:t xml:space="preserve"> Grade</w:t>
            </w:r>
          </w:p>
          <w:p w14:paraId="12001EA9" w14:textId="77777777" w:rsidR="00EE2B66" w:rsidRPr="008664F9" w:rsidRDefault="00EE2B66" w:rsidP="00B35485">
            <w:pPr>
              <w:spacing w:before="60" w:after="60"/>
              <w:rPr>
                <w:rFonts w:ascii="Arial Narrow" w:hAnsi="Arial Narrow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29A4EB39" w14:textId="77777777" w:rsidR="0003372D" w:rsidRPr="008664F9" w:rsidRDefault="0003372D" w:rsidP="0003372D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10:00 AM – 11:00 AM</w:t>
            </w:r>
          </w:p>
          <w:p w14:paraId="36E0BB88" w14:textId="77777777" w:rsidR="0003372D" w:rsidRPr="008664F9" w:rsidRDefault="0003372D" w:rsidP="0003372D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11:00 AM – 1:00 PM</w:t>
            </w:r>
          </w:p>
          <w:p w14:paraId="6687115E" w14:textId="33DCB527" w:rsidR="00EE2B66" w:rsidRPr="008664F9" w:rsidRDefault="0003372D" w:rsidP="0003372D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 xml:space="preserve">1:00 PM – </w:t>
            </w:r>
            <w:r w:rsidR="00CE6B8C" w:rsidRPr="008664F9">
              <w:rPr>
                <w:rFonts w:ascii="Arial Narrow" w:hAnsi="Arial Narrow" w:cs="Arial"/>
              </w:rPr>
              <w:t>3:00</w:t>
            </w:r>
            <w:r w:rsidRPr="008664F9">
              <w:rPr>
                <w:rFonts w:ascii="Arial Narrow" w:hAnsi="Arial Narrow" w:cs="Arial"/>
              </w:rPr>
              <w:t xml:space="preserve"> PM</w:t>
            </w:r>
            <w:r w:rsidR="008664F9" w:rsidRPr="008664F9">
              <w:rPr>
                <w:rFonts w:ascii="Arial Narrow" w:hAnsi="Arial Narrow" w:cs="Arial"/>
              </w:rPr>
              <w:t>**</w:t>
            </w:r>
          </w:p>
        </w:tc>
        <w:tc>
          <w:tcPr>
            <w:tcW w:w="2767" w:type="dxa"/>
            <w:vAlign w:val="center"/>
          </w:tcPr>
          <w:p w14:paraId="66B22F7E" w14:textId="77777777" w:rsidR="00E74DB3" w:rsidRPr="008664F9" w:rsidRDefault="00E74DB3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Family Service</w:t>
            </w:r>
          </w:p>
          <w:p w14:paraId="5CD4E7A3" w14:textId="77777777" w:rsidR="00A4070F" w:rsidRPr="008664F9" w:rsidRDefault="00EE2B66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 xml:space="preserve">Early </w:t>
            </w:r>
            <w:r w:rsidR="00A4070F" w:rsidRPr="008664F9">
              <w:rPr>
                <w:rFonts w:ascii="Arial Narrow" w:hAnsi="Arial Narrow" w:cs="Arial"/>
              </w:rPr>
              <w:t xml:space="preserve">Holiday Activities </w:t>
            </w:r>
          </w:p>
          <w:p w14:paraId="6EC74382" w14:textId="77777777" w:rsidR="00EE2B66" w:rsidRPr="008664F9" w:rsidRDefault="00EE2B66" w:rsidP="0003372D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 xml:space="preserve">Late </w:t>
            </w:r>
            <w:r w:rsidR="00A4070F" w:rsidRPr="008664F9">
              <w:rPr>
                <w:rFonts w:ascii="Arial Narrow" w:hAnsi="Arial Narrow" w:cs="Arial"/>
              </w:rPr>
              <w:t>Holiday Activities</w:t>
            </w:r>
          </w:p>
        </w:tc>
        <w:tc>
          <w:tcPr>
            <w:tcW w:w="3600" w:type="dxa"/>
            <w:vAlign w:val="center"/>
          </w:tcPr>
          <w:p w14:paraId="7E1BE518" w14:textId="77777777" w:rsidR="00213C55" w:rsidRDefault="00213C55" w:rsidP="00B35485">
            <w:pPr>
              <w:spacing w:before="60" w:after="60"/>
              <w:rPr>
                <w:rFonts w:ascii="Arial Narrow" w:hAnsi="Arial Narrow" w:cs="Arial"/>
              </w:rPr>
            </w:pPr>
            <w:r w:rsidRPr="001B5850">
              <w:rPr>
                <w:rFonts w:ascii="Arial Narrow" w:hAnsi="Arial Narrow" w:cs="Arial"/>
              </w:rPr>
              <w:t xml:space="preserve">Sam Lerner </w:t>
            </w:r>
            <w:r>
              <w:rPr>
                <w:rFonts w:ascii="Arial Narrow" w:hAnsi="Arial Narrow" w:cs="Arial"/>
              </w:rPr>
              <w:t>Center at Shalom Park</w:t>
            </w:r>
            <w:r w:rsidRPr="008664F9">
              <w:rPr>
                <w:rFonts w:ascii="Arial Narrow" w:hAnsi="Arial Narrow" w:cs="Arial"/>
              </w:rPr>
              <w:t xml:space="preserve"> </w:t>
            </w:r>
          </w:p>
          <w:p w14:paraId="5CB79077" w14:textId="0F30C7C0" w:rsidR="00E74DB3" w:rsidRPr="008664F9" w:rsidRDefault="00EE2B66" w:rsidP="00B35485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Teen Lounge at the LJCC</w:t>
            </w:r>
          </w:p>
          <w:p w14:paraId="092E0511" w14:textId="77777777" w:rsidR="00EE2B66" w:rsidRPr="008664F9" w:rsidRDefault="00EE2B66" w:rsidP="0003372D">
            <w:pPr>
              <w:spacing w:before="60" w:after="60"/>
              <w:rPr>
                <w:rFonts w:ascii="Arial Narrow" w:hAnsi="Arial Narrow" w:cs="Arial"/>
              </w:rPr>
            </w:pPr>
            <w:r w:rsidRPr="008664F9">
              <w:rPr>
                <w:rFonts w:ascii="Arial Narrow" w:hAnsi="Arial Narrow" w:cs="Arial"/>
              </w:rPr>
              <w:t>Old Gym</w:t>
            </w:r>
            <w:r w:rsidR="00A4070F" w:rsidRPr="008664F9">
              <w:rPr>
                <w:rFonts w:ascii="Arial Narrow" w:hAnsi="Arial Narrow" w:cs="Arial"/>
              </w:rPr>
              <w:t xml:space="preserve"> at the LJCC</w:t>
            </w:r>
          </w:p>
        </w:tc>
      </w:tr>
    </w:tbl>
    <w:p w14:paraId="1EB13343" w14:textId="77777777" w:rsidR="00A4070F" w:rsidRPr="008664F9" w:rsidRDefault="00A4070F" w:rsidP="00C54ABE">
      <w:pPr>
        <w:spacing w:before="60" w:after="60" w:line="240" w:lineRule="auto"/>
        <w:rPr>
          <w:rFonts w:ascii="Arial Narrow" w:hAnsi="Arial Narrow" w:cs="Arial"/>
          <w:b/>
          <w:sz w:val="16"/>
          <w:szCs w:val="16"/>
        </w:rPr>
      </w:pPr>
    </w:p>
    <w:p w14:paraId="0F08572D" w14:textId="64B3AE0B" w:rsidR="00B50061" w:rsidRPr="008664F9" w:rsidRDefault="00213C55" w:rsidP="00CE43D7">
      <w:pPr>
        <w:spacing w:before="60" w:after="60" w:line="240" w:lineRule="auto"/>
        <w:jc w:val="both"/>
        <w:rPr>
          <w:rFonts w:ascii="Arial Narrow" w:hAnsi="Arial Narrow" w:cs="Arial"/>
          <w:b/>
        </w:rPr>
      </w:pPr>
      <w:r w:rsidRPr="00213C55">
        <w:rPr>
          <w:rFonts w:ascii="Arial Narrow" w:hAnsi="Arial Narrow" w:cs="Arial"/>
          <w:b/>
          <w:u w:val="single"/>
        </w:rPr>
        <w:t>NOTE</w:t>
      </w:r>
      <w:r w:rsidRPr="00E01E03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  <w:b/>
        </w:rPr>
        <w:t xml:space="preserve"> </w:t>
      </w:r>
      <w:r w:rsidR="00A4070F" w:rsidRPr="008664F9">
        <w:rPr>
          <w:rFonts w:ascii="Arial Narrow" w:hAnsi="Arial Narrow" w:cs="Arial"/>
          <w:b/>
        </w:rPr>
        <w:t>Children under the age of Bar or Bat Mitzvah are welcome to bring a packed Kosher dair</w:t>
      </w:r>
      <w:r w:rsidR="00B919AA">
        <w:rPr>
          <w:rFonts w:ascii="Arial Narrow" w:hAnsi="Arial Narrow" w:cs="Arial"/>
          <w:b/>
        </w:rPr>
        <w:t>y lunch (NO PEANUT OR PEANUT BY</w:t>
      </w:r>
      <w:r w:rsidR="00A4070F" w:rsidRPr="008664F9">
        <w:rPr>
          <w:rFonts w:ascii="Arial Narrow" w:hAnsi="Arial Narrow" w:cs="Arial"/>
          <w:b/>
        </w:rPr>
        <w:t xml:space="preserve">PRODUCTS). We will also be providing a light snack to these children earlier in the day. </w:t>
      </w:r>
    </w:p>
    <w:p w14:paraId="643556F4" w14:textId="5629FCED" w:rsidR="008664F9" w:rsidRDefault="008664F9" w:rsidP="00CE43D7">
      <w:pPr>
        <w:spacing w:before="60" w:after="60" w:line="240" w:lineRule="auto"/>
        <w:jc w:val="both"/>
      </w:pPr>
    </w:p>
    <w:p w14:paraId="23D8F627" w14:textId="59CE8C54" w:rsidR="008664F9" w:rsidRPr="0003372D" w:rsidRDefault="008664F9" w:rsidP="00CE43D7">
      <w:pPr>
        <w:spacing w:before="60" w:after="60" w:line="240" w:lineRule="auto"/>
        <w:jc w:val="both"/>
      </w:pPr>
      <w:r w:rsidRPr="00213C55">
        <w:rPr>
          <w:rFonts w:ascii="Arial Narrow" w:hAnsi="Arial Narrow" w:cs="Arial"/>
          <w:b/>
        </w:rPr>
        <w:t>**</w:t>
      </w:r>
      <w:r>
        <w:rPr>
          <w:rFonts w:ascii="Arial Narrow" w:hAnsi="Arial Narrow" w:cs="Arial"/>
          <w:b/>
        </w:rPr>
        <w:t>If services end prior to 3 PM, please pick up your child(ren) immediately following the conclusion of services.</w:t>
      </w:r>
    </w:p>
    <w:sectPr w:rsidR="008664F9" w:rsidRPr="0003372D" w:rsidSect="0056376B">
      <w:headerReference w:type="default" r:id="rId10"/>
      <w:footerReference w:type="default" r:id="rId11"/>
      <w:pgSz w:w="12240" w:h="15840" w:code="1"/>
      <w:pgMar w:top="1301" w:right="1080" w:bottom="446" w:left="907" w:header="288" w:footer="432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6B0FC" w14:textId="77777777" w:rsidR="001F68D6" w:rsidRDefault="001F68D6" w:rsidP="00A37680">
      <w:pPr>
        <w:spacing w:after="0" w:line="240" w:lineRule="auto"/>
      </w:pPr>
      <w:r>
        <w:separator/>
      </w:r>
    </w:p>
  </w:endnote>
  <w:endnote w:type="continuationSeparator" w:id="0">
    <w:p w14:paraId="403FF66C" w14:textId="77777777" w:rsidR="001F68D6" w:rsidRDefault="001F68D6" w:rsidP="00A3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5017" w14:textId="512B4EA8" w:rsidR="00C53396" w:rsidRPr="004E4FE4" w:rsidRDefault="00B268B1" w:rsidP="00687FC1">
    <w:pPr>
      <w:pStyle w:val="NoSpacing"/>
      <w:ind w:left="-1440" w:firstLine="1440"/>
      <w:jc w:val="both"/>
    </w:pPr>
    <w:hyperlink r:id="rId1" w:history="1">
      <w:r w:rsidR="00687FC1" w:rsidRPr="00CE43D7">
        <w:rPr>
          <w:rStyle w:val="Hyperlink"/>
          <w:rFonts w:ascii="Arial Narrow" w:hAnsi="Arial Narrow"/>
          <w:b/>
          <w:color w:val="auto"/>
          <w:sz w:val="20"/>
          <w:szCs w:val="20"/>
        </w:rPr>
        <w:t>www.templeisraelnc.org</w:t>
      </w:r>
    </w:hyperlink>
    <w:r w:rsidR="00687FC1" w:rsidRPr="004E4FE4">
      <w:rPr>
        <w:rFonts w:ascii="Arial Narrow" w:hAnsi="Arial Narrow"/>
        <w:sz w:val="18"/>
        <w:szCs w:val="18"/>
      </w:rPr>
      <w:tab/>
    </w:r>
    <w:r w:rsidR="00C54ABE" w:rsidRPr="004E4FE4">
      <w:rPr>
        <w:rFonts w:ascii="Arial Narrow" w:hAnsi="Arial Narrow"/>
        <w:sz w:val="18"/>
        <w:szCs w:val="18"/>
      </w:rPr>
      <w:t xml:space="preserve">                                             </w:t>
    </w:r>
    <w:r w:rsidR="00687FC1" w:rsidRPr="004E4FE4">
      <w:rPr>
        <w:rFonts w:ascii="Arial Narrow" w:hAnsi="Arial Narrow"/>
        <w:b/>
        <w:sz w:val="20"/>
        <w:szCs w:val="20"/>
      </w:rPr>
      <w:t xml:space="preserve"> </w:t>
    </w:r>
    <w:r w:rsidR="003064AA" w:rsidRPr="004E4FE4">
      <w:rPr>
        <w:rFonts w:ascii="Arial Narrow" w:hAnsi="Arial Narrow"/>
        <w:b/>
        <w:sz w:val="20"/>
        <w:szCs w:val="20"/>
      </w:rPr>
      <w:t xml:space="preserve">  </w:t>
    </w:r>
    <w:r w:rsidR="00687FC1" w:rsidRPr="004E4FE4">
      <w:rPr>
        <w:rFonts w:ascii="Arial Narrow" w:hAnsi="Arial Narrow"/>
        <w:b/>
        <w:sz w:val="20"/>
        <w:szCs w:val="20"/>
      </w:rPr>
      <w:t xml:space="preserve"> </w:t>
    </w:r>
    <w:r w:rsidR="003064AA" w:rsidRPr="004E4FE4">
      <w:rPr>
        <w:rFonts w:ascii="Arial Narrow" w:hAnsi="Arial Narrow"/>
        <w:b/>
        <w:sz w:val="20"/>
        <w:szCs w:val="20"/>
      </w:rPr>
      <w:t xml:space="preserve">  </w:t>
    </w:r>
    <w:r w:rsidR="00C54ABE" w:rsidRPr="004E4FE4">
      <w:rPr>
        <w:rFonts w:ascii="Arial Narrow" w:hAnsi="Arial Narrow"/>
        <w:b/>
        <w:sz w:val="20"/>
        <w:szCs w:val="20"/>
      </w:rPr>
      <w:t xml:space="preserve">                                     </w:t>
    </w:r>
    <w:r w:rsidR="003064AA" w:rsidRPr="004E4FE4">
      <w:rPr>
        <w:rFonts w:ascii="Arial Narrow" w:hAnsi="Arial Narrow"/>
        <w:b/>
        <w:sz w:val="20"/>
        <w:szCs w:val="20"/>
      </w:rPr>
      <w:t xml:space="preserve"> </w:t>
    </w:r>
    <w:r w:rsidR="00CE43D7">
      <w:rPr>
        <w:rFonts w:ascii="Arial Narrow" w:hAnsi="Arial Narrow"/>
        <w:b/>
        <w:sz w:val="20"/>
        <w:szCs w:val="20"/>
      </w:rPr>
      <w:t xml:space="preserve">                  </w:t>
    </w:r>
    <w:r w:rsidR="00687FC1" w:rsidRPr="004E4FE4">
      <w:rPr>
        <w:rFonts w:ascii="Arial Narrow" w:hAnsi="Arial Narrow"/>
        <w:b/>
        <w:sz w:val="20"/>
        <w:szCs w:val="20"/>
      </w:rPr>
      <w:t>(</w:t>
    </w:r>
    <w:r w:rsidR="003064AA" w:rsidRPr="004E4FE4">
      <w:rPr>
        <w:rFonts w:ascii="Arial Narrow" w:hAnsi="Arial Narrow"/>
        <w:b/>
        <w:sz w:val="20"/>
        <w:szCs w:val="20"/>
      </w:rPr>
      <w:t>L</w:t>
    </w:r>
    <w:r w:rsidR="00687FC1" w:rsidRPr="004E4FE4">
      <w:rPr>
        <w:rFonts w:ascii="Arial Narrow" w:hAnsi="Arial Narrow"/>
        <w:b/>
        <w:sz w:val="20"/>
        <w:szCs w:val="20"/>
      </w:rPr>
      <w:t>JCC</w:t>
    </w:r>
    <w:r w:rsidR="003064AA" w:rsidRPr="004E4FE4">
      <w:rPr>
        <w:rFonts w:ascii="Arial Narrow" w:hAnsi="Arial Narrow"/>
        <w:b/>
        <w:sz w:val="20"/>
        <w:szCs w:val="20"/>
      </w:rPr>
      <w:t xml:space="preserve">) = Levine </w:t>
    </w:r>
    <w:r w:rsidR="00687FC1" w:rsidRPr="004E4FE4">
      <w:rPr>
        <w:rFonts w:ascii="Arial Narrow" w:hAnsi="Arial Narrow"/>
        <w:b/>
        <w:sz w:val="20"/>
        <w:szCs w:val="20"/>
      </w:rPr>
      <w:t xml:space="preserve">Jewish Community </w:t>
    </w:r>
    <w:r w:rsidR="00CE43D7">
      <w:rPr>
        <w:rFonts w:ascii="Arial Narrow" w:hAnsi="Arial Narrow"/>
        <w:b/>
        <w:sz w:val="20"/>
        <w:szCs w:val="20"/>
      </w:rPr>
      <w:t>Center</w:t>
    </w:r>
    <w:r w:rsidR="00687FC1" w:rsidRPr="004E4FE4">
      <w:rPr>
        <w:rFonts w:ascii="Arial Narrow" w:hAnsi="Arial Narrow"/>
        <w:b/>
        <w:sz w:val="20"/>
        <w:szCs w:val="20"/>
      </w:rPr>
      <w:t xml:space="preserve"> </w:t>
    </w:r>
    <w:r w:rsidR="003064AA" w:rsidRPr="004E4FE4">
      <w:rPr>
        <w:rFonts w:ascii="Arial Narrow" w:hAnsi="Arial Narrow"/>
        <w:b/>
        <w:sz w:val="20"/>
        <w:szCs w:val="20"/>
      </w:rPr>
      <w:t xml:space="preserve">                       </w:t>
    </w:r>
    <w:r w:rsidR="00687FC1" w:rsidRPr="004E4FE4">
      <w:rPr>
        <w:rFonts w:ascii="Arial Narrow" w:hAnsi="Arial Narrow"/>
        <w:b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25D12" w14:textId="77777777" w:rsidR="001F68D6" w:rsidRDefault="001F68D6" w:rsidP="00A37680">
      <w:pPr>
        <w:spacing w:after="0" w:line="240" w:lineRule="auto"/>
      </w:pPr>
      <w:r>
        <w:separator/>
      </w:r>
    </w:p>
  </w:footnote>
  <w:footnote w:type="continuationSeparator" w:id="0">
    <w:p w14:paraId="6AE04D71" w14:textId="77777777" w:rsidR="001F68D6" w:rsidRDefault="001F68D6" w:rsidP="00A3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A9AE" w14:textId="77777777" w:rsidR="001868EF" w:rsidRPr="00EC24A1" w:rsidRDefault="005F7869" w:rsidP="0056376B">
    <w:pPr>
      <w:pStyle w:val="Header"/>
      <w:tabs>
        <w:tab w:val="clear" w:pos="4680"/>
        <w:tab w:val="left" w:pos="8440"/>
        <w:tab w:val="left" w:pos="9360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07BFAA5" wp14:editId="6F4B52F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444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C57C607" w14:textId="2BD03923" w:rsidR="005F7869" w:rsidRDefault="005F786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F7869">
                                <w:rPr>
                                  <w:rFonts w:ascii="Calibri" w:eastAsia="Calibri" w:hAnsi="Calibri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Childcare &amp; </w:t>
                              </w:r>
                              <w:r w:rsidR="00342B72">
                                <w:rPr>
                                  <w:rFonts w:ascii="Calibri" w:eastAsia="Calibri" w:hAnsi="Calibri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>Youth Programs 57</w:t>
                              </w:r>
                              <w:r w:rsidR="006402C6">
                                <w:rPr>
                                  <w:rFonts w:ascii="Calibri" w:eastAsia="Calibri" w:hAnsi="Calibri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>80</w:t>
                              </w:r>
                              <w:r w:rsidR="00342B72">
                                <w:rPr>
                                  <w:rFonts w:ascii="Calibri" w:eastAsia="Calibri" w:hAnsi="Calibri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>/201</w:t>
                              </w:r>
                              <w:r w:rsidR="006402C6">
                                <w:rPr>
                                  <w:rFonts w:ascii="Calibri" w:eastAsia="Calibri" w:hAnsi="Calibri" w:cs="Times New Roman"/>
                                  <w:color w:val="FFFFFF" w:themeColor="background1"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07BFAA5" id="Rectangle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" o:allowoverlap="f" fillcolor="#525a13 [1605]" stroked="f" strokeweight="2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C57C607" w14:textId="2BD03923" w:rsidR="005F7869" w:rsidRDefault="005F786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F7869">
                          <w:rPr>
                            <w:rFonts w:ascii="Calibri" w:eastAsia="Calibri" w:hAnsi="Calibri" w:cs="Times New Roman"/>
                            <w:color w:val="FFFFFF" w:themeColor="background1"/>
                            <w:sz w:val="32"/>
                            <w:szCs w:val="32"/>
                          </w:rPr>
                          <w:t xml:space="preserve">Childcare &amp; </w:t>
                        </w:r>
                        <w:r w:rsidR="00342B72">
                          <w:rPr>
                            <w:rFonts w:ascii="Calibri" w:eastAsia="Calibri" w:hAnsi="Calibri" w:cs="Times New Roman"/>
                            <w:color w:val="FFFFFF" w:themeColor="background1"/>
                            <w:sz w:val="32"/>
                            <w:szCs w:val="32"/>
                          </w:rPr>
                          <w:t>Youth Programs 57</w:t>
                        </w:r>
                        <w:r w:rsidR="006402C6">
                          <w:rPr>
                            <w:rFonts w:ascii="Calibri" w:eastAsia="Calibri" w:hAnsi="Calibri" w:cs="Times New Roman"/>
                            <w:color w:val="FFFFFF" w:themeColor="background1"/>
                            <w:sz w:val="32"/>
                            <w:szCs w:val="32"/>
                          </w:rPr>
                          <w:t>80</w:t>
                        </w:r>
                        <w:r w:rsidR="00342B72">
                          <w:rPr>
                            <w:rFonts w:ascii="Calibri" w:eastAsia="Calibri" w:hAnsi="Calibri" w:cs="Times New Roman"/>
                            <w:color w:val="FFFFFF" w:themeColor="background1"/>
                            <w:sz w:val="32"/>
                            <w:szCs w:val="32"/>
                          </w:rPr>
                          <w:t>/201</w:t>
                        </w:r>
                        <w:r w:rsidR="006402C6">
                          <w:rPr>
                            <w:rFonts w:ascii="Calibri" w:eastAsia="Calibri" w:hAnsi="Calibri" w:cs="Times New Roman"/>
                            <w:color w:val="FFFFFF" w:themeColor="background1"/>
                            <w:sz w:val="32"/>
                            <w:szCs w:val="32"/>
                          </w:rPr>
                          <w:t>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80"/>
    <w:rsid w:val="00011A0F"/>
    <w:rsid w:val="0003372D"/>
    <w:rsid w:val="00052727"/>
    <w:rsid w:val="000577C0"/>
    <w:rsid w:val="000A3BFA"/>
    <w:rsid w:val="000C4A9D"/>
    <w:rsid w:val="000D2B77"/>
    <w:rsid w:val="000D5B01"/>
    <w:rsid w:val="000E4D46"/>
    <w:rsid w:val="0010424A"/>
    <w:rsid w:val="00104F7B"/>
    <w:rsid w:val="00120D1B"/>
    <w:rsid w:val="00144DB1"/>
    <w:rsid w:val="00150161"/>
    <w:rsid w:val="00160E87"/>
    <w:rsid w:val="001868EF"/>
    <w:rsid w:val="00196602"/>
    <w:rsid w:val="001B383B"/>
    <w:rsid w:val="001B5850"/>
    <w:rsid w:val="001B77E1"/>
    <w:rsid w:val="001E4B4A"/>
    <w:rsid w:val="001E524A"/>
    <w:rsid w:val="001F68D6"/>
    <w:rsid w:val="00213C55"/>
    <w:rsid w:val="002604D6"/>
    <w:rsid w:val="00266177"/>
    <w:rsid w:val="00277650"/>
    <w:rsid w:val="002A08A9"/>
    <w:rsid w:val="002A648A"/>
    <w:rsid w:val="002C76BE"/>
    <w:rsid w:val="002D4E8A"/>
    <w:rsid w:val="002D688A"/>
    <w:rsid w:val="002E0CC6"/>
    <w:rsid w:val="002E34F2"/>
    <w:rsid w:val="003064AA"/>
    <w:rsid w:val="003123F5"/>
    <w:rsid w:val="00314A83"/>
    <w:rsid w:val="00342B72"/>
    <w:rsid w:val="00365187"/>
    <w:rsid w:val="003A6F36"/>
    <w:rsid w:val="003F481B"/>
    <w:rsid w:val="004226D1"/>
    <w:rsid w:val="00475C64"/>
    <w:rsid w:val="00485D82"/>
    <w:rsid w:val="00493C45"/>
    <w:rsid w:val="00496C60"/>
    <w:rsid w:val="004973FA"/>
    <w:rsid w:val="004D10F5"/>
    <w:rsid w:val="004E4FE4"/>
    <w:rsid w:val="004E6C29"/>
    <w:rsid w:val="004F5B27"/>
    <w:rsid w:val="00516F0C"/>
    <w:rsid w:val="005278F2"/>
    <w:rsid w:val="00535475"/>
    <w:rsid w:val="005403AD"/>
    <w:rsid w:val="00550995"/>
    <w:rsid w:val="0056376B"/>
    <w:rsid w:val="00587A7B"/>
    <w:rsid w:val="00591A65"/>
    <w:rsid w:val="005C55C4"/>
    <w:rsid w:val="005D1324"/>
    <w:rsid w:val="005D711A"/>
    <w:rsid w:val="005F2E1C"/>
    <w:rsid w:val="005F7869"/>
    <w:rsid w:val="00607B5A"/>
    <w:rsid w:val="006402C6"/>
    <w:rsid w:val="00640A27"/>
    <w:rsid w:val="00687FC1"/>
    <w:rsid w:val="006C5C54"/>
    <w:rsid w:val="00737D83"/>
    <w:rsid w:val="0074219F"/>
    <w:rsid w:val="00742629"/>
    <w:rsid w:val="00750F12"/>
    <w:rsid w:val="00762BCF"/>
    <w:rsid w:val="007946DB"/>
    <w:rsid w:val="007A0CDE"/>
    <w:rsid w:val="007C0C36"/>
    <w:rsid w:val="0084598F"/>
    <w:rsid w:val="00855746"/>
    <w:rsid w:val="008664F9"/>
    <w:rsid w:val="00867A9F"/>
    <w:rsid w:val="008B0DEF"/>
    <w:rsid w:val="008B5669"/>
    <w:rsid w:val="008C4FA8"/>
    <w:rsid w:val="008E0B4D"/>
    <w:rsid w:val="009007B7"/>
    <w:rsid w:val="00906142"/>
    <w:rsid w:val="0091262B"/>
    <w:rsid w:val="00923C5F"/>
    <w:rsid w:val="00930F81"/>
    <w:rsid w:val="00931B3A"/>
    <w:rsid w:val="00966207"/>
    <w:rsid w:val="00967353"/>
    <w:rsid w:val="009718BD"/>
    <w:rsid w:val="00982241"/>
    <w:rsid w:val="009C0F92"/>
    <w:rsid w:val="009C5EF8"/>
    <w:rsid w:val="009C7035"/>
    <w:rsid w:val="009E5153"/>
    <w:rsid w:val="009F3CAF"/>
    <w:rsid w:val="00A02DEC"/>
    <w:rsid w:val="00A37680"/>
    <w:rsid w:val="00A4070F"/>
    <w:rsid w:val="00A42356"/>
    <w:rsid w:val="00A60916"/>
    <w:rsid w:val="00A71C1C"/>
    <w:rsid w:val="00A74C84"/>
    <w:rsid w:val="00A76F1A"/>
    <w:rsid w:val="00AA4945"/>
    <w:rsid w:val="00AC3E30"/>
    <w:rsid w:val="00B14009"/>
    <w:rsid w:val="00B162A1"/>
    <w:rsid w:val="00B24528"/>
    <w:rsid w:val="00B268B1"/>
    <w:rsid w:val="00B419C7"/>
    <w:rsid w:val="00B50061"/>
    <w:rsid w:val="00B50833"/>
    <w:rsid w:val="00B508A6"/>
    <w:rsid w:val="00B65F02"/>
    <w:rsid w:val="00B71C4C"/>
    <w:rsid w:val="00B919AA"/>
    <w:rsid w:val="00BA062C"/>
    <w:rsid w:val="00BA433E"/>
    <w:rsid w:val="00BB5E43"/>
    <w:rsid w:val="00BC1E25"/>
    <w:rsid w:val="00C207D4"/>
    <w:rsid w:val="00C35117"/>
    <w:rsid w:val="00C41392"/>
    <w:rsid w:val="00C53396"/>
    <w:rsid w:val="00C54ABE"/>
    <w:rsid w:val="00C610A8"/>
    <w:rsid w:val="00C715DE"/>
    <w:rsid w:val="00C921FB"/>
    <w:rsid w:val="00CA237F"/>
    <w:rsid w:val="00CB21F9"/>
    <w:rsid w:val="00CE43D7"/>
    <w:rsid w:val="00CE6B8C"/>
    <w:rsid w:val="00CF1CC6"/>
    <w:rsid w:val="00D13DB2"/>
    <w:rsid w:val="00D20F78"/>
    <w:rsid w:val="00D47DBB"/>
    <w:rsid w:val="00D56489"/>
    <w:rsid w:val="00D60F63"/>
    <w:rsid w:val="00D6603B"/>
    <w:rsid w:val="00D676D3"/>
    <w:rsid w:val="00D778F0"/>
    <w:rsid w:val="00D92CF4"/>
    <w:rsid w:val="00DB7567"/>
    <w:rsid w:val="00DF010F"/>
    <w:rsid w:val="00E01E03"/>
    <w:rsid w:val="00E152B7"/>
    <w:rsid w:val="00E34369"/>
    <w:rsid w:val="00E45B46"/>
    <w:rsid w:val="00E63778"/>
    <w:rsid w:val="00E67695"/>
    <w:rsid w:val="00E74DB3"/>
    <w:rsid w:val="00E7740B"/>
    <w:rsid w:val="00E77806"/>
    <w:rsid w:val="00E87637"/>
    <w:rsid w:val="00E877EE"/>
    <w:rsid w:val="00EA22A8"/>
    <w:rsid w:val="00EA5485"/>
    <w:rsid w:val="00EA757D"/>
    <w:rsid w:val="00EB1323"/>
    <w:rsid w:val="00EC24A1"/>
    <w:rsid w:val="00EC79BA"/>
    <w:rsid w:val="00ED3C2D"/>
    <w:rsid w:val="00EE07C6"/>
    <w:rsid w:val="00EE2B66"/>
    <w:rsid w:val="00EE5690"/>
    <w:rsid w:val="00EF17E4"/>
    <w:rsid w:val="00F60A42"/>
    <w:rsid w:val="00F674F8"/>
    <w:rsid w:val="00F75EE6"/>
    <w:rsid w:val="00F85E0F"/>
    <w:rsid w:val="00F9068E"/>
    <w:rsid w:val="00F97588"/>
    <w:rsid w:val="00F97BF5"/>
    <w:rsid w:val="00FA3F2E"/>
    <w:rsid w:val="00FC5942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A24ED0"/>
  <w15:docId w15:val="{EEFBFEB4-E38C-45F4-9CA6-5EA1DA86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68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37680"/>
  </w:style>
  <w:style w:type="paragraph" w:styleId="Footer">
    <w:name w:val="footer"/>
    <w:basedOn w:val="Normal"/>
    <w:link w:val="FooterChar"/>
    <w:uiPriority w:val="99"/>
    <w:unhideWhenUsed/>
    <w:rsid w:val="00A3768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37680"/>
  </w:style>
  <w:style w:type="paragraph" w:styleId="BalloonText">
    <w:name w:val="Balloon Text"/>
    <w:basedOn w:val="Normal"/>
    <w:link w:val="BalloonTextChar"/>
    <w:uiPriority w:val="99"/>
    <w:semiHidden/>
    <w:unhideWhenUsed/>
    <w:rsid w:val="00A3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76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76BE"/>
    <w:rPr>
      <w:color w:val="F59E00" w:themeColor="hyperlink"/>
      <w:u w:val="single"/>
    </w:rPr>
  </w:style>
  <w:style w:type="table" w:styleId="TableGrid">
    <w:name w:val="Table Grid"/>
    <w:basedOn w:val="TableNormal"/>
    <w:uiPriority w:val="59"/>
    <w:rsid w:val="00C54A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kornsgold@templeisraeln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mpleisraelnc.org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FA96-F276-4EBD-8923-86E0C13F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Childcare &amp; Youth Programs 5780/2019</vt:lpstr>
    </vt:vector>
  </TitlesOfParts>
  <Company>Hewlett-Packard Company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Childcare &amp; Youth Programs 5780/2019</dc:title>
  <dc:creator>Karen Himebaugh</dc:creator>
  <cp:lastModifiedBy>Elle Knight</cp:lastModifiedBy>
  <cp:revision>2</cp:revision>
  <cp:lastPrinted>2018-06-27T13:30:00Z</cp:lastPrinted>
  <dcterms:created xsi:type="dcterms:W3CDTF">2019-05-16T20:57:00Z</dcterms:created>
  <dcterms:modified xsi:type="dcterms:W3CDTF">2019-05-16T20:57:00Z</dcterms:modified>
</cp:coreProperties>
</file>