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2711" w14:textId="77777777" w:rsidR="00326EFC" w:rsidRPr="001F3EA8" w:rsidRDefault="00326EFC" w:rsidP="00326EFC">
      <w:pPr>
        <w:pStyle w:val="NormalWeb"/>
        <w:spacing w:before="0" w:beforeAutospacing="0" w:after="0" w:afterAutospacing="0"/>
        <w:jc w:val="both"/>
        <w:textAlignment w:val="baseline"/>
        <w:rPr>
          <w:rFonts w:asciiTheme="minorHAnsi" w:hAnsiTheme="minorHAnsi" w:cstheme="minorHAnsi"/>
          <w:sz w:val="22"/>
          <w:szCs w:val="22"/>
        </w:rPr>
      </w:pPr>
    </w:p>
    <w:p w14:paraId="1DB7C954" w14:textId="77777777" w:rsidR="00326EFC" w:rsidRPr="001F3EA8" w:rsidRDefault="00326EFC" w:rsidP="00326EFC">
      <w:pPr>
        <w:pStyle w:val="NormalWeb"/>
        <w:spacing w:before="0" w:beforeAutospacing="0" w:after="0" w:afterAutospacing="0"/>
        <w:jc w:val="both"/>
        <w:textAlignment w:val="baseline"/>
        <w:rPr>
          <w:rStyle w:val="Hyperlink"/>
          <w:rFonts w:asciiTheme="minorHAnsi" w:eastAsiaTheme="majorEastAsia" w:hAnsiTheme="minorHAnsi" w:cstheme="minorHAnsi"/>
          <w:b/>
          <w:bCs/>
          <w:color w:val="auto"/>
          <w:sz w:val="28"/>
          <w:szCs w:val="28"/>
        </w:rPr>
      </w:pPr>
      <w:r w:rsidRPr="001F3EA8">
        <w:rPr>
          <w:rStyle w:val="Hyperlink"/>
          <w:rFonts w:asciiTheme="minorHAnsi" w:eastAsiaTheme="majorEastAsia" w:hAnsiTheme="minorHAnsi" w:cstheme="minorHAnsi"/>
          <w:b/>
          <w:bCs/>
          <w:color w:val="auto"/>
          <w:sz w:val="28"/>
          <w:szCs w:val="28"/>
        </w:rPr>
        <w:t xml:space="preserve">Planned Parenthood </w:t>
      </w:r>
    </w:p>
    <w:p w14:paraId="77235E3E" w14:textId="77777777" w:rsidR="001F3EA8" w:rsidRPr="001F3EA8" w:rsidRDefault="001F3EA8" w:rsidP="00326EFC">
      <w:pPr>
        <w:pStyle w:val="NormalWeb"/>
        <w:spacing w:before="0" w:beforeAutospacing="0" w:after="0" w:afterAutospacing="0"/>
        <w:jc w:val="both"/>
        <w:textAlignment w:val="baseline"/>
        <w:rPr>
          <w:rFonts w:asciiTheme="minorHAnsi" w:hAnsiTheme="minorHAnsi" w:cstheme="minorHAnsi"/>
          <w:b/>
          <w:bCs/>
          <w:sz w:val="22"/>
          <w:szCs w:val="22"/>
        </w:rPr>
      </w:pPr>
    </w:p>
    <w:p w14:paraId="317F85B6" w14:textId="31F09F7D" w:rsidR="00326EFC" w:rsidRPr="001F3EA8" w:rsidRDefault="00D16C7A" w:rsidP="00326EFC">
      <w:pPr>
        <w:pStyle w:val="NormalWeb"/>
        <w:spacing w:before="0" w:beforeAutospacing="0" w:after="0" w:afterAutospacing="0"/>
        <w:jc w:val="both"/>
        <w:textAlignment w:val="baseline"/>
        <w:rPr>
          <w:rFonts w:asciiTheme="minorHAnsi" w:hAnsiTheme="minorHAnsi" w:cstheme="minorHAnsi"/>
          <w:b/>
          <w:bCs/>
          <w:sz w:val="22"/>
          <w:szCs w:val="22"/>
        </w:rPr>
      </w:pPr>
      <w:hyperlink r:id="rId7" w:history="1">
        <w:r w:rsidR="00326EFC" w:rsidRPr="001F3EA8">
          <w:rPr>
            <w:rStyle w:val="Hyperlink"/>
            <w:rFonts w:asciiTheme="minorHAnsi" w:eastAsiaTheme="majorEastAsia" w:hAnsiTheme="minorHAnsi" w:cstheme="minorHAnsi"/>
            <w:b/>
            <w:bCs/>
            <w:color w:val="00B0F0"/>
            <w:sz w:val="22"/>
            <w:szCs w:val="22"/>
          </w:rPr>
          <w:t>Planned Parenthood of Central and Western New York</w:t>
        </w:r>
      </w:hyperlink>
      <w:r w:rsidR="00326EFC" w:rsidRPr="001F3EA8">
        <w:rPr>
          <w:rFonts w:asciiTheme="minorHAnsi" w:hAnsiTheme="minorHAnsi" w:cstheme="minorHAnsi"/>
          <w:b/>
          <w:bCs/>
          <w:color w:val="00B0F0"/>
          <w:sz w:val="22"/>
          <w:szCs w:val="22"/>
        </w:rPr>
        <w:t xml:space="preserve"> </w:t>
      </w:r>
    </w:p>
    <w:p w14:paraId="04396AE4" w14:textId="77777777" w:rsidR="00326EFC" w:rsidRPr="001F3EA8" w:rsidRDefault="00326EFC" w:rsidP="00326EFC">
      <w:pPr>
        <w:pStyle w:val="NormalWeb"/>
        <w:spacing w:before="0" w:beforeAutospacing="0" w:after="0" w:afterAutospacing="0"/>
        <w:jc w:val="both"/>
        <w:textAlignment w:val="baseline"/>
        <w:rPr>
          <w:rFonts w:asciiTheme="minorHAnsi" w:hAnsiTheme="minorHAnsi" w:cstheme="minorHAnsi"/>
          <w:i/>
          <w:iCs/>
          <w:sz w:val="22"/>
          <w:szCs w:val="22"/>
        </w:rPr>
      </w:pPr>
      <w:r w:rsidRPr="001F3EA8">
        <w:rPr>
          <w:rFonts w:asciiTheme="minorHAnsi" w:hAnsiTheme="minorHAnsi" w:cstheme="minorHAnsi"/>
          <w:sz w:val="22"/>
          <w:szCs w:val="22"/>
        </w:rPr>
        <w:t>Planned Parenthood of Central and Western New York (PPCWNY) protects and provides health care and education that empowers individuals and families. With respect. Without judgment. </w:t>
      </w:r>
      <w:r w:rsidRPr="001F3EA8">
        <w:rPr>
          <w:rFonts w:asciiTheme="minorHAnsi" w:hAnsiTheme="minorHAnsi" w:cstheme="minorHAnsi"/>
          <w:i/>
          <w:iCs/>
          <w:sz w:val="22"/>
          <w:szCs w:val="22"/>
        </w:rPr>
        <w:t>No matter what.</w:t>
      </w:r>
    </w:p>
    <w:p w14:paraId="29C66327" w14:textId="77777777" w:rsidR="00326EFC" w:rsidRPr="001F3EA8" w:rsidRDefault="00326EFC" w:rsidP="00326EFC">
      <w:pPr>
        <w:pStyle w:val="NormalWeb"/>
        <w:spacing w:before="0" w:beforeAutospacing="0" w:after="0" w:afterAutospacing="0"/>
        <w:jc w:val="both"/>
        <w:textAlignment w:val="baseline"/>
        <w:rPr>
          <w:rFonts w:asciiTheme="minorHAnsi" w:hAnsiTheme="minorHAnsi" w:cstheme="minorHAnsi"/>
          <w:i/>
          <w:iCs/>
          <w:sz w:val="22"/>
          <w:szCs w:val="22"/>
        </w:rPr>
      </w:pPr>
    </w:p>
    <w:p w14:paraId="3AD69D18" w14:textId="77777777" w:rsidR="00326EFC" w:rsidRPr="001F3EA8" w:rsidRDefault="00D16C7A" w:rsidP="00326EFC">
      <w:pPr>
        <w:pStyle w:val="NormalWeb"/>
        <w:spacing w:before="0" w:beforeAutospacing="0" w:after="0" w:afterAutospacing="0"/>
        <w:jc w:val="both"/>
        <w:textAlignment w:val="baseline"/>
        <w:rPr>
          <w:rFonts w:asciiTheme="minorHAnsi" w:eastAsiaTheme="majorEastAsia" w:hAnsiTheme="minorHAnsi" w:cstheme="minorHAnsi"/>
          <w:b/>
          <w:bCs/>
          <w:color w:val="00B0F0"/>
          <w:sz w:val="22"/>
          <w:szCs w:val="22"/>
        </w:rPr>
      </w:pPr>
      <w:hyperlink r:id="rId8" w:history="1">
        <w:r w:rsidR="00326EFC" w:rsidRPr="001F3EA8">
          <w:rPr>
            <w:rStyle w:val="Hyperlink"/>
            <w:rFonts w:asciiTheme="minorHAnsi" w:eastAsiaTheme="majorEastAsia" w:hAnsiTheme="minorHAnsi" w:cstheme="minorHAnsi"/>
            <w:b/>
            <w:bCs/>
            <w:color w:val="00B0F0"/>
            <w:sz w:val="22"/>
            <w:szCs w:val="22"/>
          </w:rPr>
          <w:t>Planned Parenthood Empire State Acts</w:t>
        </w:r>
      </w:hyperlink>
      <w:r w:rsidR="00326EFC" w:rsidRPr="001F3EA8">
        <w:rPr>
          <w:rFonts w:asciiTheme="minorHAnsi" w:hAnsiTheme="minorHAnsi" w:cstheme="minorHAnsi"/>
          <w:b/>
          <w:bCs/>
          <w:color w:val="00B0F0"/>
          <w:sz w:val="22"/>
          <w:szCs w:val="22"/>
        </w:rPr>
        <w:t xml:space="preserve"> </w:t>
      </w:r>
    </w:p>
    <w:p w14:paraId="565577F6" w14:textId="77777777" w:rsidR="00326EFC" w:rsidRPr="002E6CC5" w:rsidRDefault="00326EFC" w:rsidP="00326EFC">
      <w:pPr>
        <w:rPr>
          <w:rFonts w:asciiTheme="minorHAnsi" w:eastAsia="Times New Roman" w:hAnsiTheme="minorHAnsi" w:cstheme="minorHAnsi"/>
        </w:rPr>
      </w:pPr>
      <w:r w:rsidRPr="001F3EA8">
        <w:rPr>
          <w:rFonts w:asciiTheme="minorHAnsi" w:eastAsia="Times New Roman" w:hAnsiTheme="minorHAnsi" w:cstheme="minorHAnsi"/>
        </w:rPr>
        <w:t xml:space="preserve">Planned Parenthood Empire State Acts (PPESA) is New </w:t>
      </w:r>
      <w:r w:rsidRPr="002E6CC5">
        <w:rPr>
          <w:rFonts w:asciiTheme="minorHAnsi" w:eastAsia="Times New Roman" w:hAnsiTheme="minorHAnsi" w:cstheme="minorHAnsi"/>
        </w:rPr>
        <w:t>York’s health care partner ensuring statewide access to the family planning services and sexual and reproductive health care</w:t>
      </w:r>
      <w:r w:rsidRPr="001F3EA8">
        <w:rPr>
          <w:rFonts w:asciiTheme="minorHAnsi" w:eastAsia="Times New Roman" w:hAnsiTheme="minorHAnsi" w:cstheme="minorHAnsi"/>
        </w:rPr>
        <w:t xml:space="preserve">. PPESA </w:t>
      </w:r>
      <w:r w:rsidRPr="002E6CC5">
        <w:rPr>
          <w:rFonts w:asciiTheme="minorHAnsi" w:eastAsia="Times New Roman" w:hAnsiTheme="minorHAnsi" w:cstheme="minorHAnsi"/>
        </w:rPr>
        <w:t>support</w:t>
      </w:r>
      <w:r w:rsidRPr="001F3EA8">
        <w:rPr>
          <w:rFonts w:asciiTheme="minorHAnsi" w:eastAsia="Times New Roman" w:hAnsiTheme="minorHAnsi" w:cstheme="minorHAnsi"/>
        </w:rPr>
        <w:t>s</w:t>
      </w:r>
      <w:r w:rsidRPr="002E6CC5">
        <w:rPr>
          <w:rFonts w:asciiTheme="minorHAnsi" w:eastAsia="Times New Roman" w:hAnsiTheme="minorHAnsi" w:cstheme="minorHAnsi"/>
        </w:rPr>
        <w:t xml:space="preserve"> public health policies that promote a sound health care system and fight any efforts to curtail access to care.</w:t>
      </w:r>
    </w:p>
    <w:p w14:paraId="27E7F4D5" w14:textId="77777777" w:rsidR="00326EFC" w:rsidRPr="001F3EA8" w:rsidRDefault="00326EFC" w:rsidP="00326EFC">
      <w:pPr>
        <w:pStyle w:val="NormalWeb"/>
        <w:spacing w:before="0" w:beforeAutospacing="0" w:after="0" w:afterAutospacing="0"/>
        <w:jc w:val="both"/>
        <w:textAlignment w:val="baseline"/>
        <w:rPr>
          <w:rStyle w:val="Hyperlink"/>
          <w:rFonts w:asciiTheme="minorHAnsi" w:eastAsiaTheme="majorEastAsia" w:hAnsiTheme="minorHAnsi" w:cstheme="minorHAnsi"/>
          <w:sz w:val="22"/>
          <w:szCs w:val="22"/>
        </w:rPr>
      </w:pPr>
    </w:p>
    <w:p w14:paraId="08A84867" w14:textId="77777777" w:rsidR="00326EFC" w:rsidRPr="001F3EA8" w:rsidRDefault="00D16C7A" w:rsidP="00326EFC">
      <w:pPr>
        <w:pStyle w:val="NormalWeb"/>
        <w:spacing w:before="0" w:beforeAutospacing="0" w:after="0" w:afterAutospacing="0"/>
        <w:jc w:val="both"/>
        <w:textAlignment w:val="baseline"/>
        <w:rPr>
          <w:rStyle w:val="Hyperlink"/>
          <w:rFonts w:asciiTheme="minorHAnsi" w:eastAsiaTheme="majorEastAsia" w:hAnsiTheme="minorHAnsi" w:cstheme="minorHAnsi"/>
          <w:b/>
          <w:bCs/>
          <w:color w:val="00B0F0"/>
          <w:sz w:val="22"/>
          <w:szCs w:val="22"/>
        </w:rPr>
      </w:pPr>
      <w:hyperlink r:id="rId9" w:history="1">
        <w:r w:rsidR="00326EFC" w:rsidRPr="001F3EA8">
          <w:rPr>
            <w:rStyle w:val="Hyperlink"/>
            <w:rFonts w:asciiTheme="minorHAnsi" w:eastAsiaTheme="majorEastAsia" w:hAnsiTheme="minorHAnsi" w:cstheme="minorHAnsi"/>
            <w:b/>
            <w:bCs/>
            <w:color w:val="00B0F0"/>
            <w:sz w:val="22"/>
            <w:szCs w:val="22"/>
          </w:rPr>
          <w:t>Planned Parenthood Federation of America</w:t>
        </w:r>
      </w:hyperlink>
    </w:p>
    <w:p w14:paraId="3AEE53A9" w14:textId="067D2E88" w:rsidR="00326EFC" w:rsidRPr="001F3EA8" w:rsidRDefault="00326EFC" w:rsidP="00326EFC">
      <w:pPr>
        <w:pStyle w:val="NormalWeb"/>
        <w:spacing w:before="0" w:beforeAutospacing="0" w:after="0" w:afterAutospacing="0"/>
        <w:jc w:val="both"/>
        <w:textAlignment w:val="baseline"/>
        <w:rPr>
          <w:rFonts w:asciiTheme="minorHAnsi" w:hAnsiTheme="minorHAnsi" w:cstheme="minorHAnsi"/>
          <w:sz w:val="22"/>
          <w:szCs w:val="22"/>
        </w:rPr>
      </w:pPr>
      <w:r w:rsidRPr="001F3EA8">
        <w:rPr>
          <w:rFonts w:asciiTheme="minorHAnsi" w:eastAsiaTheme="majorEastAsia" w:hAnsiTheme="minorHAnsi" w:cstheme="minorHAnsi"/>
          <w:sz w:val="22"/>
          <w:szCs w:val="22"/>
        </w:rPr>
        <w:t xml:space="preserve">Learn </w:t>
      </w:r>
      <w:r w:rsidRPr="001F3EA8">
        <w:rPr>
          <w:rFonts w:asciiTheme="minorHAnsi" w:hAnsiTheme="minorHAnsi" w:cstheme="minorHAnsi"/>
          <w:sz w:val="22"/>
          <w:szCs w:val="22"/>
        </w:rPr>
        <w:t>mor</w:t>
      </w:r>
      <w:r w:rsidRPr="001F3EA8">
        <w:rPr>
          <w:rFonts w:asciiTheme="minorHAnsi" w:eastAsiaTheme="majorEastAsia" w:hAnsiTheme="minorHAnsi" w:cstheme="minorHAnsi"/>
          <w:sz w:val="22"/>
          <w:szCs w:val="22"/>
        </w:rPr>
        <w:t>e</w:t>
      </w:r>
      <w:r w:rsidRPr="001F3EA8">
        <w:rPr>
          <w:rFonts w:asciiTheme="minorHAnsi" w:hAnsiTheme="minorHAnsi" w:cstheme="minorHAnsi"/>
          <w:sz w:val="22"/>
          <w:szCs w:val="22"/>
        </w:rPr>
        <w:t>, get care, and get involved with Planned Parenthood.</w:t>
      </w:r>
    </w:p>
    <w:p w14:paraId="3E9AED7C" w14:textId="0FB297A6" w:rsidR="001F3EA8" w:rsidRPr="001F3EA8" w:rsidRDefault="001F3EA8" w:rsidP="001F3EA8">
      <w:pPr>
        <w:pStyle w:val="NormalWeb"/>
        <w:spacing w:before="0" w:beforeAutospacing="0" w:after="0" w:afterAutospacing="0"/>
        <w:textAlignment w:val="baseline"/>
        <w:rPr>
          <w:rFonts w:asciiTheme="minorHAnsi" w:hAnsiTheme="minorHAnsi" w:cstheme="minorHAnsi"/>
          <w:b/>
          <w:bCs/>
          <w:color w:val="00B0F0"/>
          <w:sz w:val="22"/>
          <w:szCs w:val="22"/>
        </w:rPr>
      </w:pPr>
      <w:r w:rsidRPr="001F3EA8">
        <w:rPr>
          <w:rFonts w:asciiTheme="minorHAnsi" w:hAnsiTheme="minorHAnsi" w:cstheme="minorHAnsi"/>
          <w:sz w:val="22"/>
          <w:szCs w:val="22"/>
        </w:rPr>
        <w:br/>
      </w:r>
      <w:hyperlink r:id="rId10" w:history="1">
        <w:r w:rsidRPr="001F3EA8">
          <w:rPr>
            <w:rStyle w:val="Hyperlink"/>
            <w:rFonts w:asciiTheme="minorHAnsi" w:hAnsiTheme="minorHAnsi" w:cstheme="minorHAnsi"/>
            <w:b/>
            <w:bCs/>
            <w:color w:val="00B0F0"/>
            <w:sz w:val="22"/>
            <w:szCs w:val="22"/>
          </w:rPr>
          <w:t>Planned Parenthood Action Fund</w:t>
        </w:r>
      </w:hyperlink>
      <w:r w:rsidRPr="001F3EA8">
        <w:rPr>
          <w:rFonts w:asciiTheme="minorHAnsi" w:hAnsiTheme="minorHAnsi" w:cstheme="minorHAnsi"/>
          <w:b/>
          <w:bCs/>
          <w:color w:val="00B0F0"/>
          <w:sz w:val="22"/>
          <w:szCs w:val="22"/>
        </w:rPr>
        <w:t xml:space="preserve"> </w:t>
      </w:r>
    </w:p>
    <w:p w14:paraId="0B6EC4D1" w14:textId="2051867A" w:rsidR="001F3EA8" w:rsidRDefault="001F3EA8" w:rsidP="001F3EA8">
      <w:pPr>
        <w:pStyle w:val="NormalWeb"/>
        <w:spacing w:before="0" w:beforeAutospacing="0" w:after="0" w:afterAutospacing="0"/>
        <w:textAlignment w:val="baseline"/>
        <w:rPr>
          <w:rFonts w:asciiTheme="minorHAnsi" w:hAnsiTheme="minorHAnsi" w:cstheme="minorHAnsi"/>
          <w:sz w:val="22"/>
          <w:szCs w:val="22"/>
        </w:rPr>
      </w:pPr>
      <w:r w:rsidRPr="001F3EA8">
        <w:rPr>
          <w:rFonts w:asciiTheme="minorHAnsi" w:hAnsiTheme="minorHAnsi" w:cstheme="minorHAnsi"/>
          <w:sz w:val="22"/>
          <w:szCs w:val="22"/>
        </w:rPr>
        <w:t xml:space="preserve">The Planned Parenthood Action Fund works to advance access to sexual health care and defend reproductive rights. </w:t>
      </w:r>
    </w:p>
    <w:p w14:paraId="72A0B46F" w14:textId="1A36F66B" w:rsidR="0017410C" w:rsidRDefault="0017410C" w:rsidP="001F3EA8">
      <w:pPr>
        <w:pStyle w:val="NormalWeb"/>
        <w:spacing w:before="0" w:beforeAutospacing="0" w:after="0" w:afterAutospacing="0"/>
        <w:textAlignment w:val="baseline"/>
        <w:rPr>
          <w:rFonts w:asciiTheme="minorHAnsi" w:hAnsiTheme="minorHAnsi" w:cstheme="minorHAnsi"/>
          <w:sz w:val="22"/>
          <w:szCs w:val="22"/>
        </w:rPr>
      </w:pPr>
    </w:p>
    <w:p w14:paraId="49983685" w14:textId="0FF7BC5D" w:rsidR="0017410C" w:rsidRPr="0017410C" w:rsidRDefault="00D16C7A" w:rsidP="001F3EA8">
      <w:pPr>
        <w:pStyle w:val="NormalWeb"/>
        <w:spacing w:before="0" w:beforeAutospacing="0" w:after="0" w:afterAutospacing="0"/>
        <w:textAlignment w:val="baseline"/>
        <w:rPr>
          <w:rStyle w:val="Hyperlink"/>
          <w:b/>
          <w:bCs/>
          <w:color w:val="00B0F0"/>
        </w:rPr>
      </w:pPr>
      <w:hyperlink r:id="rId11" w:history="1">
        <w:r w:rsidR="0017410C" w:rsidRPr="0017410C">
          <w:rPr>
            <w:rStyle w:val="Hyperlink"/>
            <w:rFonts w:asciiTheme="minorHAnsi" w:hAnsiTheme="minorHAnsi" w:cstheme="minorHAnsi"/>
            <w:b/>
            <w:bCs/>
            <w:color w:val="00B0F0"/>
            <w:sz w:val="22"/>
            <w:szCs w:val="22"/>
          </w:rPr>
          <w:t>Planned Parenthood - A Guide to Busting Stigma, Avoiding Myths, and Being Inclusive</w:t>
        </w:r>
      </w:hyperlink>
      <w:r w:rsidR="0017410C" w:rsidRPr="0017410C">
        <w:rPr>
          <w:rStyle w:val="Hyperlink"/>
          <w:b/>
          <w:bCs/>
          <w:color w:val="00B0F0"/>
        </w:rPr>
        <w:t xml:space="preserve"> </w:t>
      </w:r>
    </w:p>
    <w:p w14:paraId="640C55BB" w14:textId="77777777" w:rsidR="00326EFC" w:rsidRPr="001F3EA8" w:rsidRDefault="00326EFC" w:rsidP="00326EFC">
      <w:pPr>
        <w:pStyle w:val="NormalWeb"/>
        <w:spacing w:before="0" w:beforeAutospacing="0" w:after="0" w:afterAutospacing="0"/>
        <w:jc w:val="both"/>
        <w:textAlignment w:val="baseline"/>
        <w:rPr>
          <w:rStyle w:val="Hyperlink"/>
          <w:rFonts w:asciiTheme="minorHAnsi" w:eastAsiaTheme="majorEastAsia" w:hAnsiTheme="minorHAnsi" w:cstheme="minorHAnsi"/>
          <w:b/>
          <w:bCs/>
          <w:color w:val="auto"/>
          <w:sz w:val="28"/>
          <w:szCs w:val="28"/>
        </w:rPr>
      </w:pPr>
    </w:p>
    <w:p w14:paraId="4841D0E2" w14:textId="22E35694" w:rsidR="00326EFC" w:rsidRPr="001F3EA8" w:rsidRDefault="00326EFC" w:rsidP="00326EFC">
      <w:pPr>
        <w:pStyle w:val="NormalWeb"/>
        <w:spacing w:before="0" w:beforeAutospacing="0" w:after="0" w:afterAutospacing="0"/>
        <w:jc w:val="both"/>
        <w:textAlignment w:val="baseline"/>
        <w:rPr>
          <w:rStyle w:val="Hyperlink"/>
          <w:rFonts w:asciiTheme="minorHAnsi" w:eastAsiaTheme="majorEastAsia" w:hAnsiTheme="minorHAnsi" w:cstheme="minorHAnsi"/>
          <w:b/>
          <w:bCs/>
          <w:color w:val="auto"/>
          <w:sz w:val="28"/>
          <w:szCs w:val="28"/>
        </w:rPr>
      </w:pPr>
      <w:r w:rsidRPr="001F3EA8">
        <w:rPr>
          <w:rStyle w:val="Hyperlink"/>
          <w:rFonts w:asciiTheme="minorHAnsi" w:eastAsiaTheme="majorEastAsia" w:hAnsiTheme="minorHAnsi" w:cstheme="minorHAnsi"/>
          <w:b/>
          <w:bCs/>
          <w:color w:val="auto"/>
          <w:sz w:val="28"/>
          <w:szCs w:val="28"/>
        </w:rPr>
        <w:t>Abortion Navigation and Support</w:t>
      </w:r>
    </w:p>
    <w:p w14:paraId="1FF741CC" w14:textId="77777777" w:rsidR="00326EFC" w:rsidRPr="001F3EA8" w:rsidRDefault="00326EFC" w:rsidP="00326EFC">
      <w:pPr>
        <w:pStyle w:val="NormalWeb"/>
        <w:spacing w:before="0" w:beforeAutospacing="0" w:after="0" w:afterAutospacing="0"/>
        <w:jc w:val="both"/>
        <w:textAlignment w:val="baseline"/>
        <w:rPr>
          <w:rStyle w:val="Hyperlink"/>
          <w:rFonts w:asciiTheme="minorHAnsi" w:eastAsiaTheme="majorEastAsia" w:hAnsiTheme="minorHAnsi" w:cstheme="minorHAnsi"/>
          <w:b/>
          <w:bCs/>
          <w:sz w:val="22"/>
          <w:szCs w:val="22"/>
        </w:rPr>
      </w:pPr>
    </w:p>
    <w:p w14:paraId="6BA404D3" w14:textId="77777777" w:rsidR="00326EFC" w:rsidRPr="001F3EA8" w:rsidRDefault="00D16C7A" w:rsidP="00326EFC">
      <w:pPr>
        <w:pStyle w:val="NormalWeb"/>
        <w:spacing w:before="0" w:beforeAutospacing="0" w:after="0" w:afterAutospacing="0"/>
        <w:jc w:val="both"/>
        <w:textAlignment w:val="baseline"/>
        <w:rPr>
          <w:rStyle w:val="Hyperlink"/>
          <w:rFonts w:asciiTheme="minorHAnsi" w:eastAsiaTheme="majorEastAsia" w:hAnsiTheme="minorHAnsi" w:cstheme="minorHAnsi"/>
          <w:b/>
          <w:bCs/>
          <w:color w:val="00B0F0"/>
          <w:sz w:val="22"/>
          <w:szCs w:val="22"/>
        </w:rPr>
      </w:pPr>
      <w:hyperlink r:id="rId12" w:history="1">
        <w:r w:rsidR="00326EFC" w:rsidRPr="001F3EA8">
          <w:rPr>
            <w:rStyle w:val="Hyperlink"/>
            <w:rFonts w:asciiTheme="minorHAnsi" w:eastAsiaTheme="majorEastAsia" w:hAnsiTheme="minorHAnsi" w:cstheme="minorHAnsi"/>
            <w:b/>
            <w:bCs/>
            <w:color w:val="00B0F0"/>
            <w:sz w:val="22"/>
            <w:szCs w:val="22"/>
          </w:rPr>
          <w:t>AbortionFinder</w:t>
        </w:r>
      </w:hyperlink>
      <w:r w:rsidR="00326EFC" w:rsidRPr="001F3EA8">
        <w:rPr>
          <w:rStyle w:val="Hyperlink"/>
          <w:rFonts w:asciiTheme="minorHAnsi" w:eastAsiaTheme="majorEastAsia" w:hAnsiTheme="minorHAnsi" w:cstheme="minorHAnsi"/>
          <w:b/>
          <w:bCs/>
          <w:color w:val="00B0F0"/>
          <w:sz w:val="22"/>
          <w:szCs w:val="22"/>
        </w:rPr>
        <w:t>.org</w:t>
      </w:r>
    </w:p>
    <w:p w14:paraId="0E5A0B11" w14:textId="77777777" w:rsidR="00326EFC" w:rsidRPr="002E6CC5" w:rsidRDefault="00326EFC" w:rsidP="00326EFC">
      <w:pPr>
        <w:rPr>
          <w:rFonts w:asciiTheme="minorHAnsi" w:eastAsia="Times New Roman" w:hAnsiTheme="minorHAnsi" w:cstheme="minorHAnsi"/>
        </w:rPr>
      </w:pPr>
      <w:r w:rsidRPr="002E6CC5">
        <w:rPr>
          <w:rFonts w:asciiTheme="minorHAnsi" w:eastAsia="Times New Roman" w:hAnsiTheme="minorHAnsi" w:cstheme="minorHAnsi"/>
        </w:rPr>
        <w:t>AbortionFinder.org features the most comprehensive directory of trusted (and verified) abortion service providers and assistance resources in the United States.</w:t>
      </w:r>
    </w:p>
    <w:p w14:paraId="2F673AC2" w14:textId="77777777" w:rsidR="00326EFC" w:rsidRPr="001F3EA8" w:rsidRDefault="00326EFC" w:rsidP="00326EFC">
      <w:pPr>
        <w:pStyle w:val="NormalWeb"/>
        <w:spacing w:before="0" w:beforeAutospacing="0" w:after="0" w:afterAutospacing="0"/>
        <w:jc w:val="both"/>
        <w:textAlignment w:val="baseline"/>
        <w:rPr>
          <w:rFonts w:asciiTheme="minorHAnsi" w:hAnsiTheme="minorHAnsi" w:cstheme="minorHAnsi"/>
          <w:color w:val="000000"/>
          <w:sz w:val="22"/>
          <w:szCs w:val="22"/>
        </w:rPr>
      </w:pPr>
    </w:p>
    <w:p w14:paraId="2645E511" w14:textId="77777777" w:rsidR="00326EFC" w:rsidRPr="001F3EA8" w:rsidRDefault="00D16C7A" w:rsidP="00326EFC">
      <w:pPr>
        <w:rPr>
          <w:rStyle w:val="Hyperlink"/>
          <w:rFonts w:asciiTheme="minorHAnsi" w:eastAsia="Times New Roman" w:hAnsiTheme="minorHAnsi" w:cstheme="minorHAnsi"/>
          <w:b/>
          <w:bCs/>
          <w:color w:val="00B0F0"/>
        </w:rPr>
      </w:pPr>
      <w:hyperlink r:id="rId13" w:history="1">
        <w:r w:rsidR="00326EFC" w:rsidRPr="001F3EA8">
          <w:rPr>
            <w:rStyle w:val="Hyperlink"/>
            <w:rFonts w:asciiTheme="minorHAnsi" w:eastAsia="Times New Roman" w:hAnsiTheme="minorHAnsi" w:cstheme="minorHAnsi"/>
            <w:b/>
            <w:bCs/>
            <w:color w:val="00B0F0"/>
          </w:rPr>
          <w:t>New York Abortion Access Fund</w:t>
        </w:r>
      </w:hyperlink>
    </w:p>
    <w:p w14:paraId="627186AE" w14:textId="77777777" w:rsidR="00326EFC" w:rsidRPr="001F3EA8" w:rsidRDefault="00326EFC" w:rsidP="00326EFC">
      <w:pPr>
        <w:rPr>
          <w:rFonts w:asciiTheme="minorHAnsi" w:hAnsiTheme="minorHAnsi" w:cstheme="minorHAnsi"/>
        </w:rPr>
      </w:pPr>
      <w:r w:rsidRPr="001F3EA8">
        <w:rPr>
          <w:rFonts w:asciiTheme="minorHAnsi" w:eastAsia="Times New Roman" w:hAnsiTheme="minorHAnsi" w:cstheme="minorHAnsi"/>
        </w:rPr>
        <w:t>The New York Abortion Access Fund supports anyone who is unable to pay fully for an abortion and is living in or traveling to New York State by providing financial assistance and connections to other resources.</w:t>
      </w:r>
    </w:p>
    <w:p w14:paraId="3848A252" w14:textId="77777777" w:rsidR="00326EFC" w:rsidRPr="001F3EA8" w:rsidRDefault="00326EFC" w:rsidP="00326EFC">
      <w:pPr>
        <w:rPr>
          <w:rStyle w:val="Hyperlink"/>
          <w:rFonts w:asciiTheme="minorHAnsi" w:eastAsia="Times New Roman" w:hAnsiTheme="minorHAnsi" w:cstheme="minorHAnsi"/>
        </w:rPr>
      </w:pPr>
    </w:p>
    <w:p w14:paraId="5587E6D9" w14:textId="77777777" w:rsidR="00326EFC" w:rsidRPr="001F3EA8" w:rsidRDefault="00D16C7A" w:rsidP="00326EFC">
      <w:pPr>
        <w:rPr>
          <w:rStyle w:val="Hyperlink"/>
          <w:rFonts w:asciiTheme="minorHAnsi" w:eastAsia="Times New Roman" w:hAnsiTheme="minorHAnsi" w:cstheme="minorHAnsi"/>
          <w:b/>
          <w:bCs/>
          <w:color w:val="00B0F0"/>
        </w:rPr>
      </w:pPr>
      <w:hyperlink r:id="rId14" w:history="1">
        <w:r w:rsidR="00326EFC" w:rsidRPr="001F3EA8">
          <w:rPr>
            <w:rStyle w:val="Hyperlink"/>
            <w:rFonts w:asciiTheme="minorHAnsi" w:eastAsia="Times New Roman" w:hAnsiTheme="minorHAnsi" w:cstheme="minorHAnsi"/>
            <w:b/>
            <w:bCs/>
            <w:color w:val="00B0F0"/>
          </w:rPr>
          <w:t>National Network of Abortion Funds</w:t>
        </w:r>
      </w:hyperlink>
    </w:p>
    <w:p w14:paraId="59B00279" w14:textId="77777777" w:rsidR="00326EFC" w:rsidRPr="001F3EA8" w:rsidRDefault="00326EFC" w:rsidP="00326EFC">
      <w:pPr>
        <w:rPr>
          <w:rFonts w:asciiTheme="minorHAnsi" w:eastAsia="Times New Roman" w:hAnsiTheme="minorHAnsi" w:cstheme="minorHAnsi"/>
        </w:rPr>
      </w:pPr>
      <w:r w:rsidRPr="001F3EA8">
        <w:rPr>
          <w:rFonts w:asciiTheme="minorHAnsi" w:eastAsia="Times New Roman" w:hAnsiTheme="minorHAnsi" w:cstheme="minorHAnsi"/>
        </w:rPr>
        <w:t>The National Network of Abortion Funds builds power with members to remove financial and logistical barriers to abortion access by centering people who have abortions and organizing at the intersections of racial, economic, and reproductive justice.</w:t>
      </w:r>
    </w:p>
    <w:p w14:paraId="505BCE86" w14:textId="77777777" w:rsidR="00326EFC" w:rsidRPr="001F3EA8" w:rsidRDefault="00326EFC" w:rsidP="00326EFC">
      <w:pPr>
        <w:rPr>
          <w:rFonts w:asciiTheme="minorHAnsi" w:eastAsia="Times New Roman" w:hAnsiTheme="minorHAnsi" w:cstheme="minorHAnsi"/>
        </w:rPr>
      </w:pPr>
    </w:p>
    <w:p w14:paraId="6D0EBA1A" w14:textId="77777777" w:rsidR="00326EFC" w:rsidRPr="001F3EA8" w:rsidRDefault="00D16C7A" w:rsidP="00326EFC">
      <w:pPr>
        <w:rPr>
          <w:rStyle w:val="Hyperlink"/>
          <w:rFonts w:asciiTheme="minorHAnsi" w:eastAsia="Times New Roman" w:hAnsiTheme="minorHAnsi" w:cstheme="minorHAnsi"/>
          <w:b/>
          <w:bCs/>
          <w:color w:val="00B0F0"/>
        </w:rPr>
      </w:pPr>
      <w:hyperlink r:id="rId15" w:history="1">
        <w:r w:rsidR="00326EFC" w:rsidRPr="001F3EA8">
          <w:rPr>
            <w:rStyle w:val="Hyperlink"/>
            <w:rFonts w:asciiTheme="minorHAnsi" w:eastAsia="Times New Roman" w:hAnsiTheme="minorHAnsi" w:cstheme="minorHAnsi"/>
            <w:b/>
            <w:bCs/>
            <w:color w:val="00B0F0"/>
          </w:rPr>
          <w:t>The Brigid Alliance</w:t>
        </w:r>
      </w:hyperlink>
    </w:p>
    <w:p w14:paraId="690665F6" w14:textId="77777777" w:rsidR="00326EFC" w:rsidRPr="001F3EA8" w:rsidRDefault="00326EFC" w:rsidP="00326EFC">
      <w:pPr>
        <w:rPr>
          <w:rFonts w:asciiTheme="minorHAnsi" w:eastAsia="Times New Roman" w:hAnsiTheme="minorHAnsi" w:cstheme="minorHAnsi"/>
        </w:rPr>
      </w:pPr>
      <w:r w:rsidRPr="001F3EA8">
        <w:rPr>
          <w:rFonts w:asciiTheme="minorHAnsi" w:eastAsia="Times New Roman" w:hAnsiTheme="minorHAnsi" w:cstheme="minorHAnsi"/>
        </w:rPr>
        <w:t xml:space="preserve">One of the only national organizations providing support for people who need to travel to abortion care, Brigid is addressing critical gaps in access that are only getting bigger. Brigid is currently helping 125+ clients per month, with an average cost of $1,250/client. </w:t>
      </w:r>
    </w:p>
    <w:p w14:paraId="35828B93" w14:textId="77777777" w:rsidR="00326EFC" w:rsidRPr="001F3EA8" w:rsidRDefault="00326EFC" w:rsidP="00326EFC">
      <w:pPr>
        <w:rPr>
          <w:rStyle w:val="Hyperlink"/>
          <w:b/>
          <w:bCs/>
          <w:color w:val="00B0F0"/>
        </w:rPr>
      </w:pPr>
    </w:p>
    <w:p w14:paraId="6C314DE2" w14:textId="77777777" w:rsidR="00326EFC" w:rsidRPr="001F3EA8" w:rsidRDefault="00D16C7A" w:rsidP="00326EFC">
      <w:pPr>
        <w:rPr>
          <w:rStyle w:val="Hyperlink"/>
          <w:rFonts w:asciiTheme="minorHAnsi" w:eastAsia="Times New Roman" w:hAnsiTheme="minorHAnsi" w:cstheme="minorHAnsi"/>
          <w:b/>
          <w:bCs/>
          <w:color w:val="00B0F0"/>
        </w:rPr>
      </w:pPr>
      <w:hyperlink r:id="rId16" w:history="1">
        <w:r w:rsidR="00326EFC" w:rsidRPr="001F3EA8">
          <w:rPr>
            <w:rStyle w:val="Hyperlink"/>
            <w:rFonts w:asciiTheme="minorHAnsi" w:eastAsia="Times New Roman" w:hAnsiTheme="minorHAnsi" w:cstheme="minorHAnsi"/>
            <w:b/>
            <w:bCs/>
            <w:color w:val="00B0F0"/>
          </w:rPr>
          <w:t>Indigenous Women Rising</w:t>
        </w:r>
      </w:hyperlink>
    </w:p>
    <w:p w14:paraId="3A85BBE1" w14:textId="4A02DC76" w:rsidR="00326EFC" w:rsidRPr="001F3EA8" w:rsidRDefault="00326EFC" w:rsidP="00326EFC">
      <w:pPr>
        <w:pStyle w:val="Heading2"/>
        <w:spacing w:before="0"/>
        <w:textAlignment w:val="baseline"/>
        <w:rPr>
          <w:rFonts w:asciiTheme="minorHAnsi" w:eastAsia="Times New Roman" w:hAnsiTheme="minorHAnsi" w:cstheme="minorHAnsi"/>
          <w:color w:val="auto"/>
          <w:sz w:val="22"/>
          <w:szCs w:val="22"/>
        </w:rPr>
      </w:pPr>
      <w:r w:rsidRPr="001F3EA8">
        <w:rPr>
          <w:rFonts w:asciiTheme="minorHAnsi" w:eastAsia="Times New Roman" w:hAnsiTheme="minorHAnsi" w:cstheme="minorHAnsi"/>
          <w:color w:val="auto"/>
          <w:sz w:val="22"/>
          <w:szCs w:val="22"/>
        </w:rPr>
        <w:lastRenderedPageBreak/>
        <w:t>Indigenous Women Rising is an Indigenous-led full-spectrum reproductive justice organization. </w:t>
      </w:r>
      <w:r w:rsidR="00037B5C">
        <w:rPr>
          <w:rFonts w:asciiTheme="minorHAnsi" w:eastAsia="Times New Roman" w:hAnsiTheme="minorHAnsi" w:cstheme="minorHAnsi"/>
          <w:color w:val="auto"/>
          <w:sz w:val="22"/>
          <w:szCs w:val="22"/>
        </w:rPr>
        <w:t>They</w:t>
      </w:r>
      <w:r w:rsidRPr="001F3EA8">
        <w:rPr>
          <w:rFonts w:asciiTheme="minorHAnsi" w:eastAsia="Times New Roman" w:hAnsiTheme="minorHAnsi" w:cstheme="minorHAnsi"/>
          <w:color w:val="auto"/>
          <w:sz w:val="22"/>
          <w:szCs w:val="22"/>
        </w:rPr>
        <w:t xml:space="preserve"> help Indigenous families pay for and access abortion care, menstrual hygiene, culturally sensitive education, and midwifery funding and support.</w:t>
      </w:r>
    </w:p>
    <w:p w14:paraId="37858C6B" w14:textId="77777777" w:rsidR="00326EFC" w:rsidRPr="002E6CC5" w:rsidRDefault="00326EFC" w:rsidP="00326EFC"/>
    <w:p w14:paraId="237DFCB9" w14:textId="7F20D08D" w:rsidR="00037B5C" w:rsidRDefault="00CB10EA" w:rsidP="00037B5C">
      <w:pPr>
        <w:rPr>
          <w:rStyle w:val="Hyperlink"/>
          <w:rFonts w:asciiTheme="minorHAnsi" w:eastAsiaTheme="majorEastAsia" w:hAnsiTheme="minorHAnsi" w:cstheme="minorHAnsi"/>
          <w:b/>
          <w:bCs/>
          <w:color w:val="auto"/>
          <w:sz w:val="28"/>
          <w:szCs w:val="28"/>
        </w:rPr>
      </w:pPr>
      <w:r>
        <w:rPr>
          <w:rStyle w:val="Hyperlink"/>
          <w:rFonts w:asciiTheme="minorHAnsi" w:eastAsiaTheme="majorEastAsia" w:hAnsiTheme="minorHAnsi" w:cstheme="minorHAnsi"/>
          <w:b/>
          <w:bCs/>
          <w:color w:val="auto"/>
          <w:sz w:val="28"/>
          <w:szCs w:val="28"/>
        </w:rPr>
        <w:t>Learn More</w:t>
      </w:r>
    </w:p>
    <w:p w14:paraId="0ED17F4B" w14:textId="77777777" w:rsidR="00CB10EA" w:rsidRPr="00CB10EA" w:rsidRDefault="00CB10EA" w:rsidP="00CB10EA">
      <w:pPr>
        <w:textAlignment w:val="baseline"/>
        <w:rPr>
          <w:rFonts w:asciiTheme="minorHAnsi" w:eastAsia="Times New Roman" w:hAnsiTheme="minorHAnsi" w:cstheme="minorHAnsi"/>
        </w:rPr>
      </w:pPr>
    </w:p>
    <w:p w14:paraId="261A99DD" w14:textId="5FFC0C91" w:rsidR="00CB10EA" w:rsidRPr="00CB10EA" w:rsidRDefault="00D16C7A" w:rsidP="00CB10EA">
      <w:pPr>
        <w:rPr>
          <w:rStyle w:val="Hyperlink"/>
          <w:color w:val="00B0F0"/>
        </w:rPr>
      </w:pPr>
      <w:hyperlink r:id="rId17" w:history="1">
        <w:r w:rsidR="00CB10EA" w:rsidRPr="00CB10EA">
          <w:rPr>
            <w:rStyle w:val="Hyperlink"/>
            <w:rFonts w:asciiTheme="minorHAnsi" w:eastAsia="Times New Roman" w:hAnsiTheme="minorHAnsi" w:cstheme="minorHAnsi"/>
            <w:b/>
            <w:bCs/>
            <w:color w:val="00B0F0"/>
          </w:rPr>
          <w:t>Factor It In</w:t>
        </w:r>
      </w:hyperlink>
      <w:r w:rsidR="00CB10EA" w:rsidRPr="00CB10EA">
        <w:rPr>
          <w:rStyle w:val="Hyperlink"/>
          <w:color w:val="00B0F0"/>
        </w:rPr>
        <w:t xml:space="preserve"> </w:t>
      </w:r>
    </w:p>
    <w:p w14:paraId="160D1346" w14:textId="502B3EF2" w:rsidR="00CB10EA" w:rsidRPr="00CB10EA" w:rsidRDefault="00CB10EA" w:rsidP="00CB10EA">
      <w:pPr>
        <w:jc w:val="both"/>
        <w:textAlignment w:val="baseline"/>
        <w:rPr>
          <w:rFonts w:asciiTheme="minorHAnsi" w:eastAsia="Times New Roman" w:hAnsiTheme="minorHAnsi" w:cstheme="minorHAnsi"/>
        </w:rPr>
      </w:pPr>
      <w:r w:rsidRPr="00CB10EA">
        <w:rPr>
          <w:rFonts w:asciiTheme="minorHAnsi" w:eastAsia="Times New Roman" w:hAnsiTheme="minorHAnsi" w:cstheme="minorHAnsi"/>
        </w:rPr>
        <w:t>Factor It In empowers students with the knowledge of what is at stake when we speak of reproductive freedom in the United States. By understanding the threats to safety, health and privacy inherent in abortion bans, young people can make educated decisions about where they can safely pursue their higher education and careers while maintaining bodily autonomy.</w:t>
      </w:r>
    </w:p>
    <w:p w14:paraId="3A7E125B" w14:textId="77777777" w:rsidR="00CB10EA" w:rsidRDefault="00CB10EA" w:rsidP="00CB10EA">
      <w:pPr>
        <w:rPr>
          <w:rStyle w:val="Hyperlink"/>
          <w:b/>
          <w:bCs/>
          <w:color w:val="00B0F0"/>
        </w:rPr>
      </w:pPr>
    </w:p>
    <w:p w14:paraId="7F8FF659" w14:textId="11930806" w:rsidR="00CB10EA" w:rsidRPr="00CB10EA" w:rsidRDefault="00D16C7A" w:rsidP="00CB10EA">
      <w:pPr>
        <w:rPr>
          <w:rStyle w:val="Hyperlink"/>
          <w:b/>
          <w:bCs/>
          <w:color w:val="00B0F0"/>
        </w:rPr>
      </w:pPr>
      <w:hyperlink r:id="rId18" w:history="1">
        <w:r w:rsidR="00CB10EA">
          <w:rPr>
            <w:rStyle w:val="Hyperlink"/>
            <w:rFonts w:asciiTheme="minorHAnsi" w:eastAsia="Times New Roman" w:hAnsiTheme="minorHAnsi" w:cstheme="minorHAnsi"/>
            <w:b/>
            <w:bCs/>
            <w:color w:val="00B0F0"/>
          </w:rPr>
          <w:t>Expose Fake Clinics - Rochester</w:t>
        </w:r>
      </w:hyperlink>
      <w:r w:rsidR="00CB10EA" w:rsidRPr="00CB10EA">
        <w:rPr>
          <w:rStyle w:val="Hyperlink"/>
          <w:b/>
          <w:bCs/>
          <w:color w:val="00B0F0"/>
        </w:rPr>
        <w:t xml:space="preserve">  </w:t>
      </w:r>
    </w:p>
    <w:p w14:paraId="58BD8AB0" w14:textId="4735B528" w:rsidR="00CB10EA" w:rsidRDefault="00CB10EA" w:rsidP="00CB10EA">
      <w:pPr>
        <w:rPr>
          <w:rFonts w:asciiTheme="minorHAnsi" w:eastAsia="Times New Roman" w:hAnsiTheme="minorHAnsi" w:cstheme="minorHAnsi"/>
        </w:rPr>
      </w:pPr>
      <w:r w:rsidRPr="00CB10EA">
        <w:rPr>
          <w:rFonts w:asciiTheme="minorHAnsi" w:eastAsia="Times New Roman" w:hAnsiTheme="minorHAnsi" w:cstheme="minorHAnsi"/>
        </w:rPr>
        <w:t>C</w:t>
      </w:r>
      <w:r>
        <w:rPr>
          <w:rFonts w:asciiTheme="minorHAnsi" w:eastAsia="Times New Roman" w:hAnsiTheme="minorHAnsi" w:cstheme="minorHAnsi"/>
        </w:rPr>
        <w:t xml:space="preserve">risis </w:t>
      </w:r>
      <w:r w:rsidRPr="00CB10EA">
        <w:rPr>
          <w:rFonts w:asciiTheme="minorHAnsi" w:eastAsia="Times New Roman" w:hAnsiTheme="minorHAnsi" w:cstheme="minorHAnsi"/>
        </w:rPr>
        <w:t>P</w:t>
      </w:r>
      <w:r>
        <w:rPr>
          <w:rFonts w:asciiTheme="minorHAnsi" w:eastAsia="Times New Roman" w:hAnsiTheme="minorHAnsi" w:cstheme="minorHAnsi"/>
        </w:rPr>
        <w:t xml:space="preserve">regnancy </w:t>
      </w:r>
      <w:r w:rsidRPr="00CB10EA">
        <w:rPr>
          <w:rFonts w:asciiTheme="minorHAnsi" w:eastAsia="Times New Roman" w:hAnsiTheme="minorHAnsi" w:cstheme="minorHAnsi"/>
        </w:rPr>
        <w:t>C</w:t>
      </w:r>
      <w:r>
        <w:rPr>
          <w:rFonts w:asciiTheme="minorHAnsi" w:eastAsia="Times New Roman" w:hAnsiTheme="minorHAnsi" w:cstheme="minorHAnsi"/>
        </w:rPr>
        <w:t>enter</w:t>
      </w:r>
      <w:r w:rsidRPr="00CB10EA">
        <w:rPr>
          <w:rFonts w:asciiTheme="minorHAnsi" w:eastAsia="Times New Roman" w:hAnsiTheme="minorHAnsi" w:cstheme="minorHAnsi"/>
        </w:rPr>
        <w:t>s are anti-abortion counseling centers with an agenda. They often use advertisements to trick pregnant people into making an appointment, promising free ultrasounds or free pregnancy tests with the goal of pressuring people to carry a pregnancy to term.</w:t>
      </w:r>
    </w:p>
    <w:p w14:paraId="5EF237AD" w14:textId="28EDBEC4" w:rsidR="00CB10EA" w:rsidRPr="00CB10EA" w:rsidRDefault="00CB10EA" w:rsidP="00CB10EA">
      <w:pPr>
        <w:rPr>
          <w:rStyle w:val="Hyperlink"/>
          <w:b/>
          <w:bCs/>
          <w:color w:val="00B0F0"/>
        </w:rPr>
      </w:pPr>
    </w:p>
    <w:p w14:paraId="43BC1D53" w14:textId="6BE0DF4D" w:rsidR="00CB10EA" w:rsidRDefault="00D16C7A" w:rsidP="00CB10EA">
      <w:pPr>
        <w:rPr>
          <w:rStyle w:val="Hyperlink"/>
          <w:b/>
          <w:bCs/>
          <w:color w:val="00B0F0"/>
        </w:rPr>
      </w:pPr>
      <w:hyperlink r:id="rId19" w:history="1">
        <w:r w:rsidR="003574F5">
          <w:rPr>
            <w:rStyle w:val="Hyperlink"/>
            <w:rFonts w:asciiTheme="minorHAnsi" w:eastAsia="Times New Roman" w:hAnsiTheme="minorHAnsi" w:cstheme="minorHAnsi"/>
            <w:b/>
            <w:bCs/>
            <w:color w:val="00B0F0"/>
          </w:rPr>
          <w:t>The Guttmacher Institute</w:t>
        </w:r>
      </w:hyperlink>
      <w:r w:rsidR="00CB10EA" w:rsidRPr="00CB10EA">
        <w:rPr>
          <w:rStyle w:val="Hyperlink"/>
          <w:b/>
          <w:bCs/>
          <w:color w:val="00B0F0"/>
        </w:rPr>
        <w:t xml:space="preserve"> </w:t>
      </w:r>
    </w:p>
    <w:p w14:paraId="6F4E4270" w14:textId="2CE38250" w:rsidR="00CB10EA" w:rsidRDefault="00CB10EA" w:rsidP="00CB10EA">
      <w:pPr>
        <w:rPr>
          <w:rFonts w:asciiTheme="minorHAnsi" w:eastAsia="Times New Roman" w:hAnsiTheme="minorHAnsi" w:cstheme="minorHAnsi"/>
        </w:rPr>
      </w:pPr>
      <w:r w:rsidRPr="00CB10EA">
        <w:rPr>
          <w:rFonts w:asciiTheme="minorHAnsi" w:eastAsia="Times New Roman" w:hAnsiTheme="minorHAnsi" w:cstheme="minorHAnsi"/>
        </w:rPr>
        <w:t>The Guttmacher Institute is a leading research and policy organization committed to advancing sexual and reproductive health and rights (SRHR) worldwide.</w:t>
      </w:r>
    </w:p>
    <w:p w14:paraId="2F0AFBEC" w14:textId="536F63CD" w:rsidR="003574F5" w:rsidRDefault="003574F5" w:rsidP="00CB10EA">
      <w:pPr>
        <w:rPr>
          <w:rFonts w:asciiTheme="minorHAnsi" w:eastAsia="Times New Roman" w:hAnsiTheme="minorHAnsi" w:cstheme="minorHAnsi"/>
        </w:rPr>
      </w:pPr>
    </w:p>
    <w:p w14:paraId="73548BDB" w14:textId="336D08EC" w:rsidR="003574F5" w:rsidRPr="003574F5" w:rsidRDefault="00D16C7A" w:rsidP="00CB10EA">
      <w:pPr>
        <w:rPr>
          <w:rStyle w:val="Hyperlink"/>
          <w:b/>
          <w:bCs/>
          <w:color w:val="00B0F0"/>
        </w:rPr>
      </w:pPr>
      <w:hyperlink r:id="rId20" w:history="1">
        <w:r w:rsidR="003574F5">
          <w:rPr>
            <w:rStyle w:val="Hyperlink"/>
            <w:rFonts w:asciiTheme="minorHAnsi" w:eastAsia="Times New Roman" w:hAnsiTheme="minorHAnsi" w:cstheme="minorHAnsi"/>
            <w:b/>
            <w:bCs/>
            <w:color w:val="00B0F0"/>
          </w:rPr>
          <w:t>The Center for Reproductive Rights</w:t>
        </w:r>
      </w:hyperlink>
      <w:r w:rsidR="003574F5" w:rsidRPr="003574F5">
        <w:rPr>
          <w:rStyle w:val="Hyperlink"/>
          <w:b/>
          <w:bCs/>
          <w:color w:val="00B0F0"/>
        </w:rPr>
        <w:t xml:space="preserve"> </w:t>
      </w:r>
    </w:p>
    <w:p w14:paraId="17D75BD9" w14:textId="78FC0D23" w:rsidR="003574F5" w:rsidRDefault="003574F5" w:rsidP="003574F5">
      <w:pPr>
        <w:pStyle w:val="Heading5"/>
        <w:shd w:val="clear" w:color="auto" w:fill="FFFFFF" w:themeFill="background1"/>
        <w:textAlignment w:val="baseline"/>
        <w:rPr>
          <w:rFonts w:asciiTheme="minorHAnsi" w:eastAsia="Times New Roman" w:hAnsiTheme="minorHAnsi" w:cstheme="minorHAnsi"/>
          <w:color w:val="auto"/>
        </w:rPr>
      </w:pPr>
      <w:r w:rsidRPr="003574F5">
        <w:rPr>
          <w:rFonts w:asciiTheme="minorHAnsi" w:eastAsia="Times New Roman" w:hAnsiTheme="minorHAnsi" w:cstheme="minorHAnsi"/>
          <w:color w:val="auto"/>
        </w:rPr>
        <w:t>The Center for Reproductive Rights is a global human rights organization of lawyers and advocates who ensure reproductive rights are protected in law as fundamental human rights for the dignity, equality, health, and well-being of every person.</w:t>
      </w:r>
    </w:p>
    <w:p w14:paraId="7890FBE3" w14:textId="6D1C1D30" w:rsidR="003574F5" w:rsidRDefault="003574F5" w:rsidP="003574F5"/>
    <w:p w14:paraId="6A989FAA" w14:textId="4B26D469" w:rsidR="003574F5" w:rsidRDefault="00D16C7A" w:rsidP="003574F5">
      <w:pPr>
        <w:rPr>
          <w:rStyle w:val="Hyperlink"/>
          <w:rFonts w:asciiTheme="minorHAnsi" w:eastAsia="Times New Roman" w:hAnsiTheme="minorHAnsi" w:cstheme="minorHAnsi"/>
          <w:b/>
          <w:bCs/>
          <w:color w:val="00B0F0"/>
        </w:rPr>
      </w:pPr>
      <w:hyperlink r:id="rId21" w:history="1">
        <w:r w:rsidR="003574F5" w:rsidRPr="003574F5">
          <w:rPr>
            <w:rStyle w:val="Hyperlink"/>
            <w:rFonts w:asciiTheme="minorHAnsi" w:eastAsia="Times New Roman" w:hAnsiTheme="minorHAnsi" w:cstheme="minorHAnsi"/>
            <w:b/>
            <w:bCs/>
            <w:color w:val="00B0F0"/>
          </w:rPr>
          <w:t>New York Civil Liberties Union</w:t>
        </w:r>
      </w:hyperlink>
      <w:r w:rsidR="003574F5" w:rsidRPr="003574F5">
        <w:rPr>
          <w:rStyle w:val="Hyperlink"/>
          <w:rFonts w:asciiTheme="minorHAnsi" w:eastAsia="Times New Roman" w:hAnsiTheme="minorHAnsi" w:cstheme="minorHAnsi"/>
          <w:b/>
          <w:bCs/>
          <w:color w:val="00B0F0"/>
        </w:rPr>
        <w:t xml:space="preserve"> </w:t>
      </w:r>
      <w:r w:rsidR="003574F5">
        <w:rPr>
          <w:rStyle w:val="Hyperlink"/>
          <w:rFonts w:asciiTheme="minorHAnsi" w:eastAsia="Times New Roman" w:hAnsiTheme="minorHAnsi" w:cstheme="minorHAnsi"/>
          <w:b/>
          <w:bCs/>
          <w:color w:val="00B0F0"/>
        </w:rPr>
        <w:t>– The Equal Rights Amendment</w:t>
      </w:r>
    </w:p>
    <w:p w14:paraId="5F613CC7" w14:textId="77777777" w:rsidR="003574F5" w:rsidRPr="003574F5" w:rsidRDefault="003574F5" w:rsidP="003574F5">
      <w:pPr>
        <w:pStyle w:val="alt"/>
        <w:spacing w:before="0" w:beforeAutospacing="0" w:after="0" w:afterAutospacing="0"/>
        <w:rPr>
          <w:rFonts w:asciiTheme="minorHAnsi" w:hAnsiTheme="minorHAnsi" w:cstheme="minorHAnsi"/>
          <w:sz w:val="22"/>
          <w:szCs w:val="22"/>
        </w:rPr>
      </w:pPr>
      <w:r w:rsidRPr="003574F5">
        <w:rPr>
          <w:rFonts w:asciiTheme="minorHAnsi" w:hAnsiTheme="minorHAnsi" w:cstheme="minorHAnsi"/>
          <w:sz w:val="22"/>
          <w:szCs w:val="22"/>
        </w:rPr>
        <w:t>With so much of the country turning back the clock on our movement toward justice, it is imperative that New York has a constitution that reflects true and lasting equality for all of our communities.</w:t>
      </w:r>
    </w:p>
    <w:p w14:paraId="30658BB1" w14:textId="2BAFA17A" w:rsidR="003574F5" w:rsidRDefault="003574F5" w:rsidP="003574F5">
      <w:pPr>
        <w:pStyle w:val="alt"/>
        <w:spacing w:before="0" w:beforeAutospacing="0" w:after="0" w:afterAutospacing="0"/>
        <w:rPr>
          <w:rFonts w:asciiTheme="minorHAnsi" w:hAnsiTheme="minorHAnsi" w:cstheme="minorHAnsi"/>
          <w:sz w:val="22"/>
          <w:szCs w:val="22"/>
        </w:rPr>
      </w:pPr>
      <w:r w:rsidRPr="003574F5">
        <w:rPr>
          <w:rFonts w:asciiTheme="minorHAnsi" w:hAnsiTheme="minorHAnsi" w:cstheme="minorHAnsi"/>
          <w:sz w:val="22"/>
          <w:szCs w:val="22"/>
        </w:rPr>
        <w:t>New York State must amend our state constitution to comprehensively prohibit discrimination based on a person’s race, ethnicity, national origin, disability, and sex — including pregnancy and pregnancy outcomes, sexual orientation, gender identity, and gender expression.</w:t>
      </w:r>
    </w:p>
    <w:p w14:paraId="0BD29D4A" w14:textId="29E8DCCD" w:rsidR="003574F5" w:rsidRDefault="003574F5" w:rsidP="003574F5">
      <w:pPr>
        <w:pStyle w:val="alt"/>
        <w:spacing w:before="0" w:beforeAutospacing="0" w:after="0" w:afterAutospacing="0"/>
        <w:rPr>
          <w:rFonts w:asciiTheme="minorHAnsi" w:hAnsiTheme="minorHAnsi" w:cstheme="minorHAnsi"/>
          <w:sz w:val="22"/>
          <w:szCs w:val="22"/>
        </w:rPr>
      </w:pPr>
    </w:p>
    <w:p w14:paraId="3B914274" w14:textId="2683BBE1" w:rsidR="00037B5C" w:rsidRPr="00037B5C" w:rsidRDefault="003574F5" w:rsidP="00CB10EA">
      <w:pPr>
        <w:rPr>
          <w:rFonts w:asciiTheme="minorHAnsi" w:eastAsia="Times New Roman" w:hAnsiTheme="minorHAnsi" w:cstheme="minorHAnsi"/>
        </w:rPr>
      </w:pPr>
      <w:r w:rsidRPr="003574F5">
        <w:rPr>
          <w:rFonts w:asciiTheme="minorHAnsi" w:eastAsia="Times New Roman" w:hAnsiTheme="minorHAnsi" w:cstheme="minorHAnsi"/>
          <w:b/>
          <w:bCs/>
          <w:color w:val="00B0F0"/>
        </w:rPr>
        <w:t>Many</w:t>
      </w:r>
      <w:r w:rsidR="001F3EA8" w:rsidRPr="003574F5">
        <w:rPr>
          <w:rFonts w:asciiTheme="minorHAnsi" w:eastAsia="Times New Roman" w:hAnsiTheme="minorHAnsi" w:cstheme="minorHAnsi"/>
          <w:b/>
          <w:bCs/>
          <w:color w:val="00B0F0"/>
        </w:rPr>
        <w:t xml:space="preserve"> organizations have been </w:t>
      </w:r>
      <w:r w:rsidRPr="003574F5">
        <w:rPr>
          <w:rFonts w:asciiTheme="minorHAnsi" w:eastAsia="Times New Roman" w:hAnsiTheme="minorHAnsi" w:cstheme="minorHAnsi"/>
          <w:b/>
          <w:bCs/>
          <w:color w:val="00B0F0"/>
        </w:rPr>
        <w:t>working to make sexual and reproductive health services more accessible for all people</w:t>
      </w:r>
      <w:r w:rsidR="001F3EA8" w:rsidRPr="003574F5">
        <w:rPr>
          <w:rFonts w:asciiTheme="minorHAnsi" w:eastAsia="Times New Roman" w:hAnsiTheme="minorHAnsi" w:cstheme="minorHAnsi"/>
          <w:b/>
          <w:bCs/>
          <w:color w:val="00B0F0"/>
        </w:rPr>
        <w:t>.</w:t>
      </w:r>
      <w:r w:rsidR="001F3EA8" w:rsidRPr="003574F5">
        <w:rPr>
          <w:rFonts w:asciiTheme="minorHAnsi" w:eastAsia="Times New Roman" w:hAnsiTheme="minorHAnsi" w:cstheme="minorHAnsi"/>
          <w:color w:val="00B0F0"/>
        </w:rPr>
        <w:t xml:space="preserve"> </w:t>
      </w:r>
      <w:r w:rsidR="001F3EA8" w:rsidRPr="001F3EA8">
        <w:rPr>
          <w:rFonts w:asciiTheme="minorHAnsi" w:eastAsia="Times New Roman" w:hAnsiTheme="minorHAnsi" w:cstheme="minorHAnsi"/>
        </w:rPr>
        <w:t>This is not a comprehensive list by any means, but it will get you started!</w:t>
      </w:r>
      <w:r w:rsidR="00037B5C">
        <w:rPr>
          <w:rFonts w:asciiTheme="minorHAnsi" w:eastAsia="Times New Roman" w:hAnsiTheme="minorHAnsi" w:cstheme="minorHAnsi"/>
        </w:rPr>
        <w:t xml:space="preserve"> </w:t>
      </w:r>
      <w:r w:rsidR="00037B5C" w:rsidRPr="00037B5C">
        <w:rPr>
          <w:rFonts w:asciiTheme="minorHAnsi" w:eastAsia="Times New Roman" w:hAnsiTheme="minorHAnsi" w:cstheme="minorHAnsi"/>
        </w:rPr>
        <w:t>Follow the</w:t>
      </w:r>
      <w:r w:rsidR="00037B5C">
        <w:rPr>
          <w:rFonts w:asciiTheme="minorHAnsi" w:eastAsia="Times New Roman" w:hAnsiTheme="minorHAnsi" w:cstheme="minorHAnsi"/>
        </w:rPr>
        <w:t>se organizations</w:t>
      </w:r>
      <w:r w:rsidR="00037B5C" w:rsidRPr="00037B5C">
        <w:rPr>
          <w:rFonts w:asciiTheme="minorHAnsi" w:eastAsia="Times New Roman" w:hAnsiTheme="minorHAnsi" w:cstheme="minorHAnsi"/>
        </w:rPr>
        <w:t xml:space="preserve"> on social media. Learn from them. Share their information with others. Share their posts on social media. See where you </w:t>
      </w:r>
      <w:r w:rsidR="00037B5C">
        <w:rPr>
          <w:rFonts w:asciiTheme="minorHAnsi" w:eastAsia="Times New Roman" w:hAnsiTheme="minorHAnsi" w:cstheme="minorHAnsi"/>
        </w:rPr>
        <w:t>fit</w:t>
      </w:r>
      <w:r w:rsidR="00037B5C" w:rsidRPr="00037B5C">
        <w:rPr>
          <w:rFonts w:asciiTheme="minorHAnsi" w:eastAsia="Times New Roman" w:hAnsiTheme="minorHAnsi" w:cstheme="minorHAnsi"/>
        </w:rPr>
        <w:t xml:space="preserve"> into their work. </w:t>
      </w:r>
    </w:p>
    <w:p w14:paraId="0B137E1A" w14:textId="77777777" w:rsidR="001F3EA8" w:rsidRPr="00CB10EA" w:rsidRDefault="001F3EA8" w:rsidP="001F3EA8">
      <w:pPr>
        <w:rPr>
          <w:rFonts w:asciiTheme="minorHAnsi" w:eastAsia="Times New Roman" w:hAnsiTheme="minorHAnsi" w:cstheme="minorHAnsi"/>
          <w:b/>
          <w:bCs/>
        </w:rPr>
      </w:pPr>
    </w:p>
    <w:p w14:paraId="39D3C5FE" w14:textId="6A1BFB53" w:rsidR="001F3EA8" w:rsidRPr="00CB10EA" w:rsidRDefault="00D16C7A" w:rsidP="001F3EA8">
      <w:pPr>
        <w:rPr>
          <w:rFonts w:asciiTheme="minorHAnsi" w:hAnsiTheme="minorHAnsi" w:cstheme="minorHAnsi"/>
          <w:b/>
          <w:bCs/>
          <w:color w:val="00B0F0"/>
          <w:u w:val="single"/>
          <w:shd w:val="clear" w:color="auto" w:fill="FFFFFF"/>
        </w:rPr>
      </w:pPr>
      <w:hyperlink r:id="rId22" w:history="1">
        <w:r w:rsidR="001F3EA8" w:rsidRPr="00CB10EA">
          <w:rPr>
            <w:rStyle w:val="Hyperlink"/>
            <w:rFonts w:asciiTheme="minorHAnsi" w:hAnsiTheme="minorHAnsi" w:cstheme="minorHAnsi"/>
            <w:b/>
            <w:bCs/>
            <w:color w:val="00B0F0"/>
            <w:shd w:val="clear" w:color="auto" w:fill="FFFFFF"/>
          </w:rPr>
          <w:t>We Testify</w:t>
        </w:r>
      </w:hyperlink>
      <w:r w:rsidR="001F3EA8" w:rsidRPr="00CB10EA">
        <w:rPr>
          <w:rFonts w:asciiTheme="minorHAnsi" w:hAnsiTheme="minorHAnsi" w:cstheme="minorHAnsi"/>
          <w:b/>
          <w:bCs/>
          <w:color w:val="00B0F0"/>
          <w:u w:val="single"/>
          <w:shd w:val="clear" w:color="auto" w:fill="FFFFFF"/>
        </w:rPr>
        <w:t xml:space="preserve"> (</w:t>
      </w:r>
      <w:hyperlink r:id="rId23" w:history="1">
        <w:r w:rsidR="001F3EA8" w:rsidRPr="00CB10EA">
          <w:rPr>
            <w:rStyle w:val="Hyperlink"/>
            <w:rFonts w:asciiTheme="minorHAnsi" w:hAnsiTheme="minorHAnsi" w:cstheme="minorHAnsi"/>
            <w:b/>
            <w:bCs/>
            <w:color w:val="00B0F0"/>
            <w:shd w:val="clear" w:color="auto" w:fill="FFFFFF"/>
          </w:rPr>
          <w:t>@wetestify</w:t>
        </w:r>
      </w:hyperlink>
      <w:r w:rsidR="001F3EA8" w:rsidRPr="00CB10EA">
        <w:rPr>
          <w:rFonts w:asciiTheme="minorHAnsi" w:hAnsiTheme="minorHAnsi" w:cstheme="minorHAnsi"/>
          <w:b/>
          <w:bCs/>
          <w:color w:val="00B0F0"/>
          <w:u w:val="single"/>
          <w:shd w:val="clear" w:color="auto" w:fill="FFFFFF"/>
        </w:rPr>
        <w:t>)</w:t>
      </w:r>
    </w:p>
    <w:p w14:paraId="1FF7EC7C" w14:textId="77777777" w:rsidR="001F3EA8" w:rsidRPr="00CB10EA" w:rsidRDefault="00D16C7A" w:rsidP="001F3EA8">
      <w:pPr>
        <w:rPr>
          <w:rFonts w:asciiTheme="minorHAnsi" w:hAnsiTheme="minorHAnsi" w:cstheme="minorHAnsi"/>
          <w:b/>
          <w:bCs/>
          <w:color w:val="00B0F0"/>
          <w:u w:val="single"/>
          <w:shd w:val="clear" w:color="auto" w:fill="FFFFFF"/>
        </w:rPr>
      </w:pPr>
      <w:hyperlink r:id="rId24" w:history="1">
        <w:r w:rsidR="001F3EA8" w:rsidRPr="00CB10EA">
          <w:rPr>
            <w:rStyle w:val="Hyperlink"/>
            <w:rFonts w:asciiTheme="minorHAnsi" w:hAnsiTheme="minorHAnsi" w:cstheme="minorHAnsi"/>
            <w:b/>
            <w:bCs/>
            <w:color w:val="00B0F0"/>
            <w:shd w:val="clear" w:color="auto" w:fill="FFFFFF"/>
          </w:rPr>
          <w:t>Indigenous Women Rising</w:t>
        </w:r>
      </w:hyperlink>
      <w:r w:rsidR="001F3EA8" w:rsidRPr="00CB10EA">
        <w:rPr>
          <w:rFonts w:asciiTheme="minorHAnsi" w:hAnsiTheme="minorHAnsi" w:cstheme="minorHAnsi"/>
          <w:b/>
          <w:bCs/>
          <w:color w:val="00B0F0"/>
          <w:u w:val="single"/>
          <w:shd w:val="clear" w:color="auto" w:fill="FFFFFF"/>
        </w:rPr>
        <w:t xml:space="preserve"> (</w:t>
      </w:r>
      <w:hyperlink r:id="rId25" w:history="1">
        <w:r w:rsidR="001F3EA8" w:rsidRPr="00CB10EA">
          <w:rPr>
            <w:rStyle w:val="Hyperlink"/>
            <w:rFonts w:asciiTheme="minorHAnsi" w:hAnsiTheme="minorHAnsi" w:cstheme="minorHAnsi"/>
            <w:b/>
            <w:bCs/>
            <w:color w:val="00B0F0"/>
            <w:shd w:val="clear" w:color="auto" w:fill="FFFFFF"/>
          </w:rPr>
          <w:t>@indigenouswomenrising</w:t>
        </w:r>
      </w:hyperlink>
      <w:r w:rsidR="001F3EA8" w:rsidRPr="00CB10EA">
        <w:rPr>
          <w:rFonts w:asciiTheme="minorHAnsi" w:hAnsiTheme="minorHAnsi" w:cstheme="minorHAnsi"/>
          <w:b/>
          <w:bCs/>
          <w:color w:val="00B0F0"/>
          <w:u w:val="single"/>
          <w:shd w:val="clear" w:color="auto" w:fill="FFFFFF"/>
        </w:rPr>
        <w:t>)</w:t>
      </w:r>
    </w:p>
    <w:p w14:paraId="6D5BFB42" w14:textId="77777777" w:rsidR="001F3EA8" w:rsidRPr="00CB10EA" w:rsidRDefault="00D16C7A" w:rsidP="001F3EA8">
      <w:pPr>
        <w:rPr>
          <w:rFonts w:asciiTheme="minorHAnsi" w:hAnsiTheme="minorHAnsi" w:cstheme="minorHAnsi"/>
          <w:b/>
          <w:bCs/>
          <w:color w:val="00B0F0"/>
          <w:u w:val="single"/>
          <w:shd w:val="clear" w:color="auto" w:fill="FFFFFF"/>
        </w:rPr>
      </w:pPr>
      <w:hyperlink r:id="rId26" w:history="1">
        <w:r w:rsidR="001F3EA8" w:rsidRPr="00CB10EA">
          <w:rPr>
            <w:rStyle w:val="Hyperlink"/>
            <w:rFonts w:asciiTheme="minorHAnsi" w:hAnsiTheme="minorHAnsi" w:cstheme="minorHAnsi"/>
            <w:b/>
            <w:bCs/>
            <w:color w:val="00B0F0"/>
            <w:shd w:val="clear" w:color="auto" w:fill="FFFFFF"/>
          </w:rPr>
          <w:t>Shout Your Abortion</w:t>
        </w:r>
      </w:hyperlink>
      <w:r w:rsidR="001F3EA8" w:rsidRPr="00CB10EA">
        <w:rPr>
          <w:rFonts w:asciiTheme="minorHAnsi" w:hAnsiTheme="minorHAnsi" w:cstheme="minorHAnsi"/>
          <w:b/>
          <w:bCs/>
          <w:color w:val="00B0F0"/>
          <w:u w:val="single"/>
          <w:shd w:val="clear" w:color="auto" w:fill="FFFFFF"/>
        </w:rPr>
        <w:t xml:space="preserve"> (</w:t>
      </w:r>
      <w:hyperlink r:id="rId27" w:history="1">
        <w:r w:rsidR="001F3EA8" w:rsidRPr="00CB10EA">
          <w:rPr>
            <w:rStyle w:val="Hyperlink"/>
            <w:rFonts w:asciiTheme="minorHAnsi" w:hAnsiTheme="minorHAnsi" w:cstheme="minorHAnsi"/>
            <w:b/>
            <w:bCs/>
            <w:color w:val="00B0F0"/>
            <w:shd w:val="clear" w:color="auto" w:fill="FFFFFF"/>
          </w:rPr>
          <w:t>@shoutyourabortion</w:t>
        </w:r>
      </w:hyperlink>
      <w:r w:rsidR="001F3EA8" w:rsidRPr="00CB10EA">
        <w:rPr>
          <w:rFonts w:asciiTheme="minorHAnsi" w:hAnsiTheme="minorHAnsi" w:cstheme="minorHAnsi"/>
          <w:b/>
          <w:bCs/>
          <w:color w:val="00B0F0"/>
          <w:u w:val="single"/>
          <w:shd w:val="clear" w:color="auto" w:fill="FFFFFF"/>
        </w:rPr>
        <w:t>)</w:t>
      </w:r>
    </w:p>
    <w:p w14:paraId="6E2D4CBD" w14:textId="132413E5" w:rsidR="001F3EA8" w:rsidRPr="00CB10EA" w:rsidRDefault="00D16C7A" w:rsidP="001F3EA8">
      <w:pPr>
        <w:rPr>
          <w:rFonts w:asciiTheme="minorHAnsi" w:hAnsiTheme="minorHAnsi" w:cstheme="minorHAnsi"/>
          <w:b/>
          <w:bCs/>
          <w:color w:val="00B0F0"/>
          <w:u w:val="single"/>
          <w:shd w:val="clear" w:color="auto" w:fill="FFFFFF"/>
        </w:rPr>
      </w:pPr>
      <w:hyperlink r:id="rId28" w:history="1">
        <w:proofErr w:type="spellStart"/>
        <w:r w:rsidR="001F3EA8" w:rsidRPr="00CB10EA">
          <w:rPr>
            <w:rStyle w:val="Hyperlink"/>
            <w:rFonts w:asciiTheme="minorHAnsi" w:hAnsiTheme="minorHAnsi" w:cstheme="minorHAnsi"/>
            <w:b/>
            <w:bCs/>
            <w:color w:val="00B0F0"/>
            <w:shd w:val="clear" w:color="auto" w:fill="FFFFFF"/>
          </w:rPr>
          <w:t>SisterSong</w:t>
        </w:r>
        <w:proofErr w:type="spellEnd"/>
        <w:r w:rsidR="001F3EA8" w:rsidRPr="00CB10EA">
          <w:rPr>
            <w:rStyle w:val="Hyperlink"/>
            <w:rFonts w:asciiTheme="minorHAnsi" w:hAnsiTheme="minorHAnsi" w:cstheme="minorHAnsi"/>
            <w:b/>
            <w:bCs/>
            <w:color w:val="00B0F0"/>
            <w:shd w:val="clear" w:color="auto" w:fill="FFFFFF"/>
          </w:rPr>
          <w:t xml:space="preserve"> Women of Color Reproductive Justice Collective</w:t>
        </w:r>
      </w:hyperlink>
      <w:r w:rsidR="001F3EA8" w:rsidRPr="00CB10EA">
        <w:rPr>
          <w:rFonts w:asciiTheme="minorHAnsi" w:hAnsiTheme="minorHAnsi" w:cstheme="minorHAnsi"/>
          <w:b/>
          <w:bCs/>
          <w:color w:val="00B0F0"/>
          <w:u w:val="single"/>
          <w:shd w:val="clear" w:color="auto" w:fill="FFFFFF"/>
        </w:rPr>
        <w:t xml:space="preserve"> (</w:t>
      </w:r>
      <w:hyperlink r:id="rId29" w:history="1">
        <w:r w:rsidR="001F3EA8" w:rsidRPr="00CB10EA">
          <w:rPr>
            <w:rStyle w:val="Hyperlink"/>
            <w:rFonts w:asciiTheme="minorHAnsi" w:hAnsiTheme="minorHAnsi" w:cstheme="minorHAnsi"/>
            <w:b/>
            <w:bCs/>
            <w:color w:val="00B0F0"/>
            <w:shd w:val="clear" w:color="auto" w:fill="FFFFFF"/>
          </w:rPr>
          <w:t>@sistersong_woc</w:t>
        </w:r>
      </w:hyperlink>
      <w:r w:rsidR="001F3EA8" w:rsidRPr="00CB10EA">
        <w:rPr>
          <w:rFonts w:asciiTheme="minorHAnsi" w:hAnsiTheme="minorHAnsi" w:cstheme="minorHAnsi"/>
          <w:b/>
          <w:bCs/>
          <w:color w:val="00B0F0"/>
          <w:u w:val="single"/>
          <w:shd w:val="clear" w:color="auto" w:fill="FFFFFF"/>
        </w:rPr>
        <w:t>)</w:t>
      </w:r>
    </w:p>
    <w:p w14:paraId="3C8C71FF" w14:textId="77777777" w:rsidR="001F3EA8" w:rsidRPr="00CB10EA" w:rsidRDefault="00D16C7A" w:rsidP="001F3EA8">
      <w:pPr>
        <w:rPr>
          <w:rFonts w:asciiTheme="minorHAnsi" w:hAnsiTheme="minorHAnsi" w:cstheme="minorHAnsi"/>
          <w:b/>
          <w:bCs/>
          <w:color w:val="00B0F0"/>
          <w:u w:val="single"/>
          <w:shd w:val="clear" w:color="auto" w:fill="FFFFFF"/>
        </w:rPr>
      </w:pPr>
      <w:hyperlink r:id="rId30" w:history="1">
        <w:r w:rsidR="001F3EA8" w:rsidRPr="00CB10EA">
          <w:rPr>
            <w:rStyle w:val="Hyperlink"/>
            <w:rFonts w:asciiTheme="minorHAnsi" w:hAnsiTheme="minorHAnsi" w:cstheme="minorHAnsi"/>
            <w:b/>
            <w:bCs/>
            <w:color w:val="00B0F0"/>
            <w:shd w:val="clear" w:color="auto" w:fill="FFFFFF"/>
          </w:rPr>
          <w:t>Rochester’s Sexual and Reproductive Justice Taskforce</w:t>
        </w:r>
      </w:hyperlink>
      <w:r w:rsidR="001F3EA8" w:rsidRPr="00CB10EA">
        <w:rPr>
          <w:rFonts w:asciiTheme="minorHAnsi" w:hAnsiTheme="minorHAnsi" w:cstheme="minorHAnsi"/>
          <w:b/>
          <w:bCs/>
          <w:color w:val="00B0F0"/>
          <w:u w:val="single"/>
          <w:shd w:val="clear" w:color="auto" w:fill="FFFFFF"/>
        </w:rPr>
        <w:t xml:space="preserve"> (</w:t>
      </w:r>
      <w:hyperlink r:id="rId31" w:history="1">
        <w:r w:rsidR="001F3EA8" w:rsidRPr="00CB10EA">
          <w:rPr>
            <w:rStyle w:val="Hyperlink"/>
            <w:rFonts w:asciiTheme="minorHAnsi" w:hAnsiTheme="minorHAnsi" w:cstheme="minorHAnsi"/>
            <w:b/>
            <w:bCs/>
            <w:color w:val="00B0F0"/>
            <w:shd w:val="clear" w:color="auto" w:fill="FFFFFF"/>
          </w:rPr>
          <w:t>@roc.srj</w:t>
        </w:r>
      </w:hyperlink>
      <w:r w:rsidR="001F3EA8" w:rsidRPr="00CB10EA">
        <w:rPr>
          <w:rFonts w:asciiTheme="minorHAnsi" w:hAnsiTheme="minorHAnsi" w:cstheme="minorHAnsi"/>
          <w:b/>
          <w:bCs/>
          <w:color w:val="00B0F0"/>
          <w:u w:val="single"/>
          <w:shd w:val="clear" w:color="auto" w:fill="FFFFFF"/>
        </w:rPr>
        <w:t>)</w:t>
      </w:r>
    </w:p>
    <w:p w14:paraId="1F73B8C3" w14:textId="77777777" w:rsidR="001F3EA8" w:rsidRPr="00CB10EA" w:rsidRDefault="00D16C7A" w:rsidP="001F3EA8">
      <w:pPr>
        <w:rPr>
          <w:rFonts w:asciiTheme="minorHAnsi" w:hAnsiTheme="minorHAnsi" w:cstheme="minorHAnsi"/>
          <w:b/>
          <w:bCs/>
          <w:color w:val="00B0F0"/>
          <w:u w:val="single"/>
          <w:shd w:val="clear" w:color="auto" w:fill="FFFFFF"/>
        </w:rPr>
      </w:pPr>
      <w:hyperlink r:id="rId32" w:history="1">
        <w:r w:rsidR="001F3EA8" w:rsidRPr="00CB10EA">
          <w:rPr>
            <w:rStyle w:val="Hyperlink"/>
            <w:rFonts w:asciiTheme="minorHAnsi" w:hAnsiTheme="minorHAnsi" w:cstheme="minorHAnsi"/>
            <w:b/>
            <w:bCs/>
            <w:color w:val="00B0F0"/>
            <w:shd w:val="clear" w:color="auto" w:fill="FFFFFF"/>
          </w:rPr>
          <w:t>Abortion Care Network</w:t>
        </w:r>
      </w:hyperlink>
      <w:r w:rsidR="001F3EA8" w:rsidRPr="00CB10EA">
        <w:rPr>
          <w:rFonts w:asciiTheme="minorHAnsi" w:hAnsiTheme="minorHAnsi" w:cstheme="minorHAnsi"/>
          <w:b/>
          <w:bCs/>
          <w:color w:val="00B0F0"/>
          <w:u w:val="single"/>
          <w:shd w:val="clear" w:color="auto" w:fill="FFFFFF"/>
        </w:rPr>
        <w:t xml:space="preserve"> (</w:t>
      </w:r>
      <w:hyperlink r:id="rId33" w:history="1">
        <w:r w:rsidR="001F3EA8" w:rsidRPr="00CB10EA">
          <w:rPr>
            <w:rStyle w:val="Hyperlink"/>
            <w:rFonts w:asciiTheme="minorHAnsi" w:hAnsiTheme="minorHAnsi" w:cstheme="minorHAnsi"/>
            <w:b/>
            <w:bCs/>
            <w:color w:val="00B0F0"/>
            <w:shd w:val="clear" w:color="auto" w:fill="FFFFFF"/>
          </w:rPr>
          <w:t>@abortioncarenetwork</w:t>
        </w:r>
      </w:hyperlink>
      <w:r w:rsidR="001F3EA8" w:rsidRPr="00CB10EA">
        <w:rPr>
          <w:rFonts w:asciiTheme="minorHAnsi" w:hAnsiTheme="minorHAnsi" w:cstheme="minorHAnsi"/>
          <w:b/>
          <w:bCs/>
          <w:color w:val="00B0F0"/>
          <w:u w:val="single"/>
          <w:shd w:val="clear" w:color="auto" w:fill="FFFFFF"/>
        </w:rPr>
        <w:t>)</w:t>
      </w:r>
    </w:p>
    <w:p w14:paraId="07959DAD" w14:textId="77777777" w:rsidR="001F3EA8" w:rsidRPr="00CB10EA" w:rsidRDefault="00D16C7A" w:rsidP="001F3EA8">
      <w:pPr>
        <w:rPr>
          <w:rFonts w:asciiTheme="minorHAnsi" w:hAnsiTheme="minorHAnsi" w:cstheme="minorHAnsi"/>
          <w:b/>
          <w:bCs/>
          <w:color w:val="00B0F0"/>
          <w:u w:val="single"/>
        </w:rPr>
      </w:pPr>
      <w:hyperlink r:id="rId34" w:history="1">
        <w:r w:rsidR="001F3EA8" w:rsidRPr="00CB10EA">
          <w:rPr>
            <w:rStyle w:val="Hyperlink"/>
            <w:rFonts w:asciiTheme="minorHAnsi" w:hAnsiTheme="minorHAnsi" w:cstheme="minorHAnsi"/>
            <w:b/>
            <w:bCs/>
            <w:color w:val="00B0F0"/>
            <w:shd w:val="clear" w:color="auto" w:fill="FFFFFF"/>
          </w:rPr>
          <w:t>National Latina Institute for Reproductive Justice</w:t>
        </w:r>
      </w:hyperlink>
    </w:p>
    <w:p w14:paraId="539D6C61" w14:textId="77777777" w:rsidR="001F3EA8" w:rsidRPr="00CB10EA" w:rsidRDefault="00D16C7A" w:rsidP="001F3EA8">
      <w:pPr>
        <w:rPr>
          <w:rFonts w:asciiTheme="minorHAnsi" w:hAnsiTheme="minorHAnsi" w:cstheme="minorHAnsi"/>
          <w:b/>
          <w:bCs/>
          <w:color w:val="00B0F0"/>
          <w:u w:val="single"/>
        </w:rPr>
      </w:pPr>
      <w:hyperlink r:id="rId35" w:history="1">
        <w:r w:rsidR="001F3EA8" w:rsidRPr="001F3EA8">
          <w:rPr>
            <w:rFonts w:asciiTheme="minorHAnsi" w:eastAsia="Times New Roman" w:hAnsiTheme="minorHAnsi" w:cstheme="minorHAnsi"/>
            <w:b/>
            <w:bCs/>
            <w:color w:val="00B0F0"/>
            <w:u w:val="single"/>
            <w:shd w:val="clear" w:color="auto" w:fill="FFFFFF"/>
          </w:rPr>
          <w:t>Liberate Abortion</w:t>
        </w:r>
      </w:hyperlink>
      <w:r w:rsidR="001F3EA8" w:rsidRPr="001F3EA8">
        <w:rPr>
          <w:rFonts w:asciiTheme="minorHAnsi" w:eastAsia="Times New Roman" w:hAnsiTheme="minorHAnsi" w:cstheme="minorHAnsi"/>
          <w:b/>
          <w:bCs/>
          <w:color w:val="00B0F0"/>
          <w:u w:val="single"/>
          <w:shd w:val="clear" w:color="auto" w:fill="FFFFFF"/>
        </w:rPr>
        <w:t xml:space="preserve"> (</w:t>
      </w:r>
      <w:hyperlink r:id="rId36" w:history="1">
        <w:r w:rsidR="001F3EA8" w:rsidRPr="001F3EA8">
          <w:rPr>
            <w:rFonts w:asciiTheme="minorHAnsi" w:eastAsia="Times New Roman" w:hAnsiTheme="minorHAnsi" w:cstheme="minorHAnsi"/>
            <w:b/>
            <w:bCs/>
            <w:color w:val="00B0F0"/>
            <w:u w:val="single"/>
            <w:shd w:val="clear" w:color="auto" w:fill="FFFFFF"/>
          </w:rPr>
          <w:t>@liberateabortion</w:t>
        </w:r>
      </w:hyperlink>
      <w:r w:rsidR="001F3EA8" w:rsidRPr="001F3EA8">
        <w:rPr>
          <w:rFonts w:asciiTheme="minorHAnsi" w:eastAsia="Times New Roman" w:hAnsiTheme="minorHAnsi" w:cstheme="minorHAnsi"/>
          <w:b/>
          <w:bCs/>
          <w:color w:val="00B0F0"/>
          <w:u w:val="single"/>
          <w:shd w:val="clear" w:color="auto" w:fill="FFFFFF"/>
        </w:rPr>
        <w:t>)</w:t>
      </w:r>
    </w:p>
    <w:p w14:paraId="5481CA2C" w14:textId="77777777" w:rsidR="001F3EA8" w:rsidRPr="00CB10EA" w:rsidRDefault="00D16C7A" w:rsidP="001F3EA8">
      <w:pPr>
        <w:rPr>
          <w:rFonts w:asciiTheme="minorHAnsi" w:hAnsiTheme="minorHAnsi" w:cstheme="minorHAnsi"/>
          <w:b/>
          <w:bCs/>
          <w:color w:val="00B0F0"/>
          <w:u w:val="single"/>
        </w:rPr>
      </w:pPr>
      <w:hyperlink r:id="rId37" w:history="1">
        <w:r w:rsidR="001F3EA8" w:rsidRPr="001F3EA8">
          <w:rPr>
            <w:rFonts w:asciiTheme="minorHAnsi" w:eastAsia="Times New Roman" w:hAnsiTheme="minorHAnsi" w:cstheme="minorHAnsi"/>
            <w:b/>
            <w:bCs/>
            <w:color w:val="00B0F0"/>
            <w:u w:val="single"/>
            <w:shd w:val="clear" w:color="auto" w:fill="FFFFFF"/>
          </w:rPr>
          <w:t>National Network of Abortion Funds</w:t>
        </w:r>
      </w:hyperlink>
      <w:r w:rsidR="001F3EA8" w:rsidRPr="001F3EA8">
        <w:rPr>
          <w:rFonts w:asciiTheme="minorHAnsi" w:eastAsia="Times New Roman" w:hAnsiTheme="minorHAnsi" w:cstheme="minorHAnsi"/>
          <w:b/>
          <w:bCs/>
          <w:color w:val="00B0F0"/>
          <w:u w:val="single"/>
          <w:shd w:val="clear" w:color="auto" w:fill="FFFFFF"/>
        </w:rPr>
        <w:t xml:space="preserve"> (</w:t>
      </w:r>
      <w:hyperlink r:id="rId38" w:history="1">
        <w:r w:rsidR="001F3EA8" w:rsidRPr="001F3EA8">
          <w:rPr>
            <w:rFonts w:asciiTheme="minorHAnsi" w:eastAsia="Times New Roman" w:hAnsiTheme="minorHAnsi" w:cstheme="minorHAnsi"/>
            <w:b/>
            <w:bCs/>
            <w:color w:val="00B0F0"/>
            <w:u w:val="single"/>
            <w:shd w:val="clear" w:color="auto" w:fill="FFFFFF"/>
          </w:rPr>
          <w:t>@abortionfunds</w:t>
        </w:r>
      </w:hyperlink>
      <w:r w:rsidR="001F3EA8" w:rsidRPr="001F3EA8">
        <w:rPr>
          <w:rFonts w:asciiTheme="minorHAnsi" w:eastAsia="Times New Roman" w:hAnsiTheme="minorHAnsi" w:cstheme="minorHAnsi"/>
          <w:b/>
          <w:bCs/>
          <w:color w:val="00B0F0"/>
          <w:u w:val="single"/>
          <w:shd w:val="clear" w:color="auto" w:fill="FFFFFF"/>
        </w:rPr>
        <w:t>)</w:t>
      </w:r>
    </w:p>
    <w:p w14:paraId="6CD1CE5D" w14:textId="77777777" w:rsidR="001F3EA8" w:rsidRPr="00CB10EA" w:rsidRDefault="00D16C7A" w:rsidP="001F3EA8">
      <w:pPr>
        <w:rPr>
          <w:rFonts w:asciiTheme="minorHAnsi" w:hAnsiTheme="minorHAnsi" w:cstheme="minorHAnsi"/>
          <w:b/>
          <w:bCs/>
          <w:color w:val="00B0F0"/>
          <w:u w:val="single"/>
        </w:rPr>
      </w:pPr>
      <w:hyperlink r:id="rId39" w:history="1">
        <w:r w:rsidR="001F3EA8" w:rsidRPr="001F3EA8">
          <w:rPr>
            <w:rFonts w:asciiTheme="minorHAnsi" w:eastAsia="Times New Roman" w:hAnsiTheme="minorHAnsi" w:cstheme="minorHAnsi"/>
            <w:b/>
            <w:bCs/>
            <w:color w:val="00B0F0"/>
            <w:u w:val="single"/>
            <w:shd w:val="clear" w:color="auto" w:fill="FFFFFF"/>
          </w:rPr>
          <w:t>Plan C</w:t>
        </w:r>
      </w:hyperlink>
      <w:r w:rsidR="001F3EA8" w:rsidRPr="001F3EA8">
        <w:rPr>
          <w:rFonts w:asciiTheme="minorHAnsi" w:eastAsia="Times New Roman" w:hAnsiTheme="minorHAnsi" w:cstheme="minorHAnsi"/>
          <w:b/>
          <w:bCs/>
          <w:color w:val="00B0F0"/>
          <w:u w:val="single"/>
          <w:shd w:val="clear" w:color="auto" w:fill="FFFFFF"/>
        </w:rPr>
        <w:t xml:space="preserve"> (</w:t>
      </w:r>
      <w:hyperlink r:id="rId40" w:history="1">
        <w:r w:rsidR="001F3EA8" w:rsidRPr="001F3EA8">
          <w:rPr>
            <w:rFonts w:asciiTheme="minorHAnsi" w:eastAsia="Times New Roman" w:hAnsiTheme="minorHAnsi" w:cstheme="minorHAnsi"/>
            <w:b/>
            <w:bCs/>
            <w:color w:val="00B0F0"/>
            <w:u w:val="single"/>
            <w:shd w:val="clear" w:color="auto" w:fill="FFFFFF"/>
          </w:rPr>
          <w:t>@plancpills</w:t>
        </w:r>
      </w:hyperlink>
      <w:r w:rsidR="001F3EA8" w:rsidRPr="001F3EA8">
        <w:rPr>
          <w:rFonts w:asciiTheme="minorHAnsi" w:eastAsia="Times New Roman" w:hAnsiTheme="minorHAnsi" w:cstheme="minorHAnsi"/>
          <w:b/>
          <w:bCs/>
          <w:color w:val="00B0F0"/>
          <w:u w:val="single"/>
          <w:shd w:val="clear" w:color="auto" w:fill="FFFFFF"/>
        </w:rPr>
        <w:t>)</w:t>
      </w:r>
    </w:p>
    <w:p w14:paraId="2EEF4DBF" w14:textId="7CB52849" w:rsidR="001F3EA8" w:rsidRPr="00CB10EA" w:rsidRDefault="00D16C7A" w:rsidP="001F3EA8">
      <w:pPr>
        <w:rPr>
          <w:rFonts w:asciiTheme="minorHAnsi" w:hAnsiTheme="minorHAnsi" w:cstheme="minorHAnsi"/>
          <w:b/>
          <w:bCs/>
          <w:color w:val="00B0F0"/>
          <w:u w:val="single"/>
        </w:rPr>
      </w:pPr>
      <w:hyperlink r:id="rId41" w:history="1">
        <w:r w:rsidR="001F3EA8" w:rsidRPr="001F3EA8">
          <w:rPr>
            <w:rFonts w:asciiTheme="minorHAnsi" w:eastAsia="Times New Roman" w:hAnsiTheme="minorHAnsi" w:cstheme="minorHAnsi"/>
            <w:b/>
            <w:bCs/>
            <w:color w:val="00B0F0"/>
            <w:u w:val="single"/>
            <w:shd w:val="clear" w:color="auto" w:fill="FFFFFF"/>
          </w:rPr>
          <w:t>I Need an A</w:t>
        </w:r>
      </w:hyperlink>
      <w:r w:rsidR="00CB10EA" w:rsidRPr="00CB10EA">
        <w:rPr>
          <w:rFonts w:asciiTheme="minorHAnsi" w:eastAsia="Times New Roman" w:hAnsiTheme="minorHAnsi" w:cstheme="minorHAnsi"/>
          <w:b/>
          <w:bCs/>
          <w:color w:val="00B0F0"/>
          <w:u w:val="single"/>
        </w:rPr>
        <w:t xml:space="preserve"> (@ineedanacom)</w:t>
      </w:r>
    </w:p>
    <w:p w14:paraId="28E3B620" w14:textId="49CBEA7B" w:rsidR="001F3EA8" w:rsidRPr="001F3EA8" w:rsidRDefault="00D16C7A" w:rsidP="001F3EA8">
      <w:pPr>
        <w:rPr>
          <w:rFonts w:asciiTheme="minorHAnsi" w:hAnsiTheme="minorHAnsi" w:cstheme="minorHAnsi"/>
          <w:b/>
          <w:bCs/>
          <w:color w:val="00B0F0"/>
          <w:u w:val="single"/>
        </w:rPr>
      </w:pPr>
      <w:hyperlink r:id="rId42" w:history="1">
        <w:r w:rsidR="001F3EA8" w:rsidRPr="001F3EA8">
          <w:rPr>
            <w:rFonts w:asciiTheme="minorHAnsi" w:eastAsia="Times New Roman" w:hAnsiTheme="minorHAnsi" w:cstheme="minorHAnsi"/>
            <w:b/>
            <w:bCs/>
            <w:color w:val="00B0F0"/>
            <w:u w:val="single"/>
            <w:shd w:val="clear" w:color="auto" w:fill="FFFFFF"/>
          </w:rPr>
          <w:t>Guttmacher Institute</w:t>
        </w:r>
      </w:hyperlink>
      <w:r w:rsidR="001F3EA8" w:rsidRPr="001F3EA8">
        <w:rPr>
          <w:rFonts w:asciiTheme="minorHAnsi" w:eastAsia="Times New Roman" w:hAnsiTheme="minorHAnsi" w:cstheme="minorHAnsi"/>
          <w:b/>
          <w:bCs/>
          <w:color w:val="00B0F0"/>
          <w:u w:val="single"/>
          <w:shd w:val="clear" w:color="auto" w:fill="FFFFFF"/>
        </w:rPr>
        <w:t xml:space="preserve"> (</w:t>
      </w:r>
      <w:hyperlink r:id="rId43" w:history="1">
        <w:r w:rsidR="001F3EA8" w:rsidRPr="001F3EA8">
          <w:rPr>
            <w:rFonts w:asciiTheme="minorHAnsi" w:eastAsia="Times New Roman" w:hAnsiTheme="minorHAnsi" w:cstheme="minorHAnsi"/>
            <w:b/>
            <w:bCs/>
            <w:color w:val="00B0F0"/>
            <w:u w:val="single"/>
            <w:shd w:val="clear" w:color="auto" w:fill="FFFFFF"/>
          </w:rPr>
          <w:t>@guttmacherinstitute</w:t>
        </w:r>
      </w:hyperlink>
      <w:r w:rsidR="001F3EA8" w:rsidRPr="001F3EA8">
        <w:rPr>
          <w:rFonts w:asciiTheme="minorHAnsi" w:eastAsia="Times New Roman" w:hAnsiTheme="minorHAnsi" w:cstheme="minorHAnsi"/>
          <w:b/>
          <w:bCs/>
          <w:color w:val="00B0F0"/>
          <w:u w:val="single"/>
          <w:shd w:val="clear" w:color="auto" w:fill="FFFFFF"/>
        </w:rPr>
        <w:t>)</w:t>
      </w:r>
    </w:p>
    <w:p w14:paraId="64F660FE" w14:textId="42CEBB99" w:rsidR="001F3EA8" w:rsidRPr="00CB10EA" w:rsidRDefault="00D16C7A" w:rsidP="001F3EA8">
      <w:pPr>
        <w:rPr>
          <w:rFonts w:asciiTheme="minorHAnsi" w:eastAsia="Times New Roman" w:hAnsiTheme="minorHAnsi" w:cstheme="minorHAnsi"/>
          <w:b/>
          <w:bCs/>
          <w:color w:val="00B0F0"/>
          <w:u w:val="single"/>
          <w:shd w:val="clear" w:color="auto" w:fill="FFFFFF"/>
        </w:rPr>
      </w:pPr>
      <w:hyperlink r:id="rId44" w:history="1">
        <w:r w:rsidR="001F3EA8" w:rsidRPr="00CB10EA">
          <w:rPr>
            <w:rFonts w:asciiTheme="minorHAnsi" w:eastAsia="Times New Roman" w:hAnsiTheme="minorHAnsi" w:cstheme="minorHAnsi"/>
            <w:b/>
            <w:bCs/>
            <w:color w:val="00B0F0"/>
            <w:u w:val="single"/>
            <w:shd w:val="clear" w:color="auto" w:fill="FFFFFF"/>
          </w:rPr>
          <w:t xml:space="preserve">If When How: Lawyering for Reproductive Justice </w:t>
        </w:r>
      </w:hyperlink>
      <w:r w:rsidR="001F3EA8" w:rsidRPr="00CB10EA">
        <w:rPr>
          <w:rFonts w:asciiTheme="minorHAnsi" w:eastAsia="Times New Roman" w:hAnsiTheme="minorHAnsi" w:cstheme="minorHAnsi"/>
          <w:b/>
          <w:bCs/>
          <w:color w:val="00B0F0"/>
          <w:u w:val="single"/>
          <w:shd w:val="clear" w:color="auto" w:fill="FFFFFF"/>
        </w:rPr>
        <w:t>(</w:t>
      </w:r>
      <w:hyperlink r:id="rId45" w:history="1">
        <w:r w:rsidR="001F3EA8" w:rsidRPr="00CB10EA">
          <w:rPr>
            <w:rFonts w:asciiTheme="minorHAnsi" w:eastAsia="Times New Roman" w:hAnsiTheme="minorHAnsi" w:cstheme="minorHAnsi"/>
            <w:b/>
            <w:bCs/>
            <w:color w:val="00B0F0"/>
            <w:u w:val="single"/>
            <w:shd w:val="clear" w:color="auto" w:fill="FFFFFF"/>
          </w:rPr>
          <w:t>@ifwhenhow</w:t>
        </w:r>
      </w:hyperlink>
      <w:r w:rsidR="001F3EA8" w:rsidRPr="00CB10EA">
        <w:rPr>
          <w:rFonts w:asciiTheme="minorHAnsi" w:eastAsia="Times New Roman" w:hAnsiTheme="minorHAnsi" w:cstheme="minorHAnsi"/>
          <w:b/>
          <w:bCs/>
          <w:color w:val="00B0F0"/>
          <w:u w:val="single"/>
          <w:shd w:val="clear" w:color="auto" w:fill="FFFFFF"/>
        </w:rPr>
        <w:t>)</w:t>
      </w:r>
    </w:p>
    <w:p w14:paraId="64A569EF" w14:textId="55606496" w:rsidR="00CB10EA" w:rsidRPr="00CB10EA" w:rsidRDefault="00D16C7A" w:rsidP="00CB10EA">
      <w:pPr>
        <w:rPr>
          <w:b/>
          <w:bCs/>
          <w:color w:val="00B0F0"/>
          <w:u w:val="single"/>
          <w:shd w:val="clear" w:color="auto" w:fill="FFFFFF"/>
        </w:rPr>
      </w:pPr>
      <w:hyperlink r:id="rId46" w:history="1">
        <w:r w:rsidR="00CB10EA" w:rsidRPr="00CB10EA">
          <w:rPr>
            <w:b/>
            <w:bCs/>
            <w:color w:val="00B0F0"/>
            <w:u w:val="single"/>
            <w:shd w:val="clear" w:color="auto" w:fill="FFFFFF"/>
          </w:rPr>
          <w:t>Factor It In</w:t>
        </w:r>
      </w:hyperlink>
      <w:r w:rsidR="00CB10EA" w:rsidRPr="00CB10EA">
        <w:rPr>
          <w:b/>
          <w:bCs/>
          <w:color w:val="00B0F0"/>
          <w:u w:val="single"/>
          <w:shd w:val="clear" w:color="auto" w:fill="FFFFFF"/>
        </w:rPr>
        <w:t xml:space="preserve"> (@factoritin)</w:t>
      </w:r>
    </w:p>
    <w:p w14:paraId="7D5F7BD0" w14:textId="27F59D4D" w:rsidR="001F3EA8" w:rsidRPr="00CB10EA" w:rsidRDefault="00D16C7A" w:rsidP="001F3EA8">
      <w:pPr>
        <w:rPr>
          <w:b/>
          <w:bCs/>
          <w:color w:val="00B0F0"/>
          <w:u w:val="single"/>
          <w:shd w:val="clear" w:color="auto" w:fill="FFFFFF"/>
        </w:rPr>
      </w:pPr>
      <w:hyperlink r:id="rId47" w:history="1">
        <w:r w:rsidR="001F3EA8" w:rsidRPr="00CB10EA">
          <w:rPr>
            <w:b/>
            <w:bCs/>
            <w:color w:val="00B0F0"/>
            <w:u w:val="single"/>
            <w:shd w:val="clear" w:color="auto" w:fill="FFFFFF"/>
          </w:rPr>
          <w:t>Center for Reproductive Rights</w:t>
        </w:r>
      </w:hyperlink>
      <w:r w:rsidR="00CB10EA" w:rsidRPr="00CB10EA">
        <w:rPr>
          <w:b/>
          <w:bCs/>
          <w:color w:val="00B0F0"/>
          <w:u w:val="single"/>
          <w:shd w:val="clear" w:color="auto" w:fill="FFFFFF"/>
        </w:rPr>
        <w:t xml:space="preserve"> (@reprorights)</w:t>
      </w:r>
    </w:p>
    <w:sectPr w:rsidR="001F3EA8" w:rsidRPr="00CB10EA">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2F3A" w14:textId="77777777" w:rsidR="00F75347" w:rsidRDefault="00F75347" w:rsidP="001F3EA8">
      <w:r>
        <w:separator/>
      </w:r>
    </w:p>
  </w:endnote>
  <w:endnote w:type="continuationSeparator" w:id="0">
    <w:p w14:paraId="2C061B6B" w14:textId="77777777" w:rsidR="00F75347" w:rsidRDefault="00F75347" w:rsidP="001F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B9A1" w14:textId="77777777" w:rsidR="00F75347" w:rsidRDefault="00F75347" w:rsidP="001F3EA8">
      <w:r>
        <w:separator/>
      </w:r>
    </w:p>
  </w:footnote>
  <w:footnote w:type="continuationSeparator" w:id="0">
    <w:p w14:paraId="7D48F570" w14:textId="77777777" w:rsidR="00F75347" w:rsidRDefault="00F75347" w:rsidP="001F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9194" w14:textId="39D8F82D" w:rsidR="001F3EA8" w:rsidRPr="001F3EA8" w:rsidRDefault="001F3EA8" w:rsidP="001F3EA8">
    <w:pPr>
      <w:pStyle w:val="Header"/>
    </w:pPr>
    <w:r>
      <w:rPr>
        <w:noProof/>
      </w:rPr>
      <w:drawing>
        <wp:inline distT="0" distB="0" distL="0" distR="0" wp14:anchorId="78627A55" wp14:editId="4A65AE35">
          <wp:extent cx="227076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7FAE"/>
    <w:multiLevelType w:val="multilevel"/>
    <w:tmpl w:val="0FA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951AD"/>
    <w:multiLevelType w:val="multilevel"/>
    <w:tmpl w:val="573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B2C22"/>
    <w:multiLevelType w:val="multilevel"/>
    <w:tmpl w:val="99E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118585">
    <w:abstractNumId w:val="2"/>
  </w:num>
  <w:num w:numId="2" w16cid:durableId="862017880">
    <w:abstractNumId w:val="0"/>
  </w:num>
  <w:num w:numId="3" w16cid:durableId="401874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FC"/>
    <w:rsid w:val="00037B5C"/>
    <w:rsid w:val="000A1927"/>
    <w:rsid w:val="0017410C"/>
    <w:rsid w:val="001F3EA8"/>
    <w:rsid w:val="00326EFC"/>
    <w:rsid w:val="003574F5"/>
    <w:rsid w:val="004E42D6"/>
    <w:rsid w:val="005430CA"/>
    <w:rsid w:val="006F7354"/>
    <w:rsid w:val="00AD1179"/>
    <w:rsid w:val="00CB10EA"/>
    <w:rsid w:val="00D16C7A"/>
    <w:rsid w:val="00F7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BF4F"/>
  <w15:chartTrackingRefBased/>
  <w15:docId w15:val="{F0C38E20-4869-4CE8-82C5-97D249A4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FC"/>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326E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574F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EF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26EFC"/>
    <w:rPr>
      <w:color w:val="0000FF"/>
      <w:u w:val="single"/>
    </w:rPr>
  </w:style>
  <w:style w:type="paragraph" w:styleId="NormalWeb">
    <w:name w:val="Normal (Web)"/>
    <w:basedOn w:val="Normal"/>
    <w:uiPriority w:val="99"/>
    <w:unhideWhenUsed/>
    <w:rsid w:val="00326EF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6EFC"/>
    <w:rPr>
      <w:color w:val="954F72" w:themeColor="followedHyperlink"/>
      <w:u w:val="single"/>
    </w:rPr>
  </w:style>
  <w:style w:type="paragraph" w:styleId="Header">
    <w:name w:val="header"/>
    <w:basedOn w:val="Normal"/>
    <w:link w:val="HeaderChar"/>
    <w:uiPriority w:val="99"/>
    <w:unhideWhenUsed/>
    <w:rsid w:val="001F3EA8"/>
    <w:pPr>
      <w:tabs>
        <w:tab w:val="center" w:pos="4680"/>
        <w:tab w:val="right" w:pos="9360"/>
      </w:tabs>
    </w:pPr>
  </w:style>
  <w:style w:type="character" w:customStyle="1" w:styleId="HeaderChar">
    <w:name w:val="Header Char"/>
    <w:basedOn w:val="DefaultParagraphFont"/>
    <w:link w:val="Header"/>
    <w:uiPriority w:val="99"/>
    <w:rsid w:val="001F3EA8"/>
    <w:rPr>
      <w:rFonts w:ascii="Calibri" w:hAnsi="Calibri" w:cs="Calibri"/>
    </w:rPr>
  </w:style>
  <w:style w:type="paragraph" w:styleId="Footer">
    <w:name w:val="footer"/>
    <w:basedOn w:val="Normal"/>
    <w:link w:val="FooterChar"/>
    <w:uiPriority w:val="99"/>
    <w:unhideWhenUsed/>
    <w:rsid w:val="001F3EA8"/>
    <w:pPr>
      <w:tabs>
        <w:tab w:val="center" w:pos="4680"/>
        <w:tab w:val="right" w:pos="9360"/>
      </w:tabs>
    </w:pPr>
  </w:style>
  <w:style w:type="character" w:customStyle="1" w:styleId="FooterChar">
    <w:name w:val="Footer Char"/>
    <w:basedOn w:val="DefaultParagraphFont"/>
    <w:link w:val="Footer"/>
    <w:uiPriority w:val="99"/>
    <w:rsid w:val="001F3EA8"/>
    <w:rPr>
      <w:rFonts w:ascii="Calibri" w:hAnsi="Calibri" w:cs="Calibri"/>
    </w:rPr>
  </w:style>
  <w:style w:type="character" w:styleId="UnresolvedMention">
    <w:name w:val="Unresolved Mention"/>
    <w:basedOn w:val="DefaultParagraphFont"/>
    <w:uiPriority w:val="99"/>
    <w:semiHidden/>
    <w:unhideWhenUsed/>
    <w:rsid w:val="001F3EA8"/>
    <w:rPr>
      <w:color w:val="605E5C"/>
      <w:shd w:val="clear" w:color="auto" w:fill="E1DFDD"/>
    </w:rPr>
  </w:style>
  <w:style w:type="paragraph" w:customStyle="1" w:styleId="font9">
    <w:name w:val="font_9"/>
    <w:basedOn w:val="Normal"/>
    <w:rsid w:val="00CB10EA"/>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574F5"/>
    <w:rPr>
      <w:rFonts w:asciiTheme="majorHAnsi" w:eastAsiaTheme="majorEastAsia" w:hAnsiTheme="majorHAnsi" w:cstheme="majorBidi"/>
      <w:color w:val="2F5496" w:themeColor="accent1" w:themeShade="BF"/>
    </w:rPr>
  </w:style>
  <w:style w:type="paragraph" w:customStyle="1" w:styleId="alt">
    <w:name w:val="alt"/>
    <w:basedOn w:val="Normal"/>
    <w:rsid w:val="003574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7074">
      <w:bodyDiv w:val="1"/>
      <w:marLeft w:val="0"/>
      <w:marRight w:val="0"/>
      <w:marTop w:val="0"/>
      <w:marBottom w:val="0"/>
      <w:divBdr>
        <w:top w:val="none" w:sz="0" w:space="0" w:color="auto"/>
        <w:left w:val="none" w:sz="0" w:space="0" w:color="auto"/>
        <w:bottom w:val="none" w:sz="0" w:space="0" w:color="auto"/>
        <w:right w:val="none" w:sz="0" w:space="0" w:color="auto"/>
      </w:divBdr>
    </w:div>
    <w:div w:id="347412265">
      <w:bodyDiv w:val="1"/>
      <w:marLeft w:val="0"/>
      <w:marRight w:val="0"/>
      <w:marTop w:val="0"/>
      <w:marBottom w:val="0"/>
      <w:divBdr>
        <w:top w:val="none" w:sz="0" w:space="0" w:color="auto"/>
        <w:left w:val="none" w:sz="0" w:space="0" w:color="auto"/>
        <w:bottom w:val="none" w:sz="0" w:space="0" w:color="auto"/>
        <w:right w:val="none" w:sz="0" w:space="0" w:color="auto"/>
      </w:divBdr>
    </w:div>
    <w:div w:id="958418688">
      <w:bodyDiv w:val="1"/>
      <w:marLeft w:val="0"/>
      <w:marRight w:val="0"/>
      <w:marTop w:val="0"/>
      <w:marBottom w:val="0"/>
      <w:divBdr>
        <w:top w:val="none" w:sz="0" w:space="0" w:color="auto"/>
        <w:left w:val="none" w:sz="0" w:space="0" w:color="auto"/>
        <w:bottom w:val="none" w:sz="0" w:space="0" w:color="auto"/>
        <w:right w:val="none" w:sz="0" w:space="0" w:color="auto"/>
      </w:divBdr>
    </w:div>
    <w:div w:id="1181239542">
      <w:bodyDiv w:val="1"/>
      <w:marLeft w:val="0"/>
      <w:marRight w:val="0"/>
      <w:marTop w:val="0"/>
      <w:marBottom w:val="0"/>
      <w:divBdr>
        <w:top w:val="none" w:sz="0" w:space="0" w:color="auto"/>
        <w:left w:val="none" w:sz="0" w:space="0" w:color="auto"/>
        <w:bottom w:val="none" w:sz="0" w:space="0" w:color="auto"/>
        <w:right w:val="none" w:sz="0" w:space="0" w:color="auto"/>
      </w:divBdr>
      <w:divsChild>
        <w:div w:id="1682927580">
          <w:marLeft w:val="0"/>
          <w:marRight w:val="0"/>
          <w:marTop w:val="0"/>
          <w:marBottom w:val="0"/>
          <w:divBdr>
            <w:top w:val="none" w:sz="0" w:space="0" w:color="auto"/>
            <w:left w:val="none" w:sz="0" w:space="0" w:color="auto"/>
            <w:bottom w:val="none" w:sz="0" w:space="0" w:color="auto"/>
            <w:right w:val="none" w:sz="0" w:space="0" w:color="auto"/>
          </w:divBdr>
        </w:div>
        <w:div w:id="1582638852">
          <w:marLeft w:val="0"/>
          <w:marRight w:val="0"/>
          <w:marTop w:val="0"/>
          <w:marBottom w:val="0"/>
          <w:divBdr>
            <w:top w:val="none" w:sz="0" w:space="0" w:color="auto"/>
            <w:left w:val="none" w:sz="0" w:space="0" w:color="auto"/>
            <w:bottom w:val="none" w:sz="0" w:space="0" w:color="auto"/>
            <w:right w:val="none" w:sz="0" w:space="0" w:color="auto"/>
          </w:divBdr>
          <w:divsChild>
            <w:div w:id="918247239">
              <w:marLeft w:val="0"/>
              <w:marRight w:val="0"/>
              <w:marTop w:val="0"/>
              <w:marBottom w:val="0"/>
              <w:divBdr>
                <w:top w:val="none" w:sz="0" w:space="0" w:color="auto"/>
                <w:left w:val="none" w:sz="0" w:space="0" w:color="auto"/>
                <w:bottom w:val="none" w:sz="0" w:space="0" w:color="auto"/>
                <w:right w:val="none" w:sz="0" w:space="0" w:color="auto"/>
              </w:divBdr>
              <w:divsChild>
                <w:div w:id="18201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3200">
      <w:bodyDiv w:val="1"/>
      <w:marLeft w:val="0"/>
      <w:marRight w:val="0"/>
      <w:marTop w:val="0"/>
      <w:marBottom w:val="0"/>
      <w:divBdr>
        <w:top w:val="none" w:sz="0" w:space="0" w:color="auto"/>
        <w:left w:val="none" w:sz="0" w:space="0" w:color="auto"/>
        <w:bottom w:val="none" w:sz="0" w:space="0" w:color="auto"/>
        <w:right w:val="none" w:sz="0" w:space="0" w:color="auto"/>
      </w:divBdr>
    </w:div>
    <w:div w:id="1494368458">
      <w:bodyDiv w:val="1"/>
      <w:marLeft w:val="0"/>
      <w:marRight w:val="0"/>
      <w:marTop w:val="0"/>
      <w:marBottom w:val="0"/>
      <w:divBdr>
        <w:top w:val="none" w:sz="0" w:space="0" w:color="auto"/>
        <w:left w:val="none" w:sz="0" w:space="0" w:color="auto"/>
        <w:bottom w:val="none" w:sz="0" w:space="0" w:color="auto"/>
        <w:right w:val="none" w:sz="0" w:space="0" w:color="auto"/>
      </w:divBdr>
    </w:div>
    <w:div w:id="17202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aaf.org" TargetMode="External"/><Relationship Id="rId18" Type="http://schemas.openxmlformats.org/officeDocument/2006/relationships/hyperlink" Target="https://www.exposefakeclinicsroc.com/en/" TargetMode="External"/><Relationship Id="rId26" Type="http://schemas.openxmlformats.org/officeDocument/2006/relationships/hyperlink" Target="https://click.everyaction.com/k/47573391/354812547/1723040470?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39" Type="http://schemas.openxmlformats.org/officeDocument/2006/relationships/hyperlink" Target="https://click.everyaction.com/k/47573403/354812559/1740384647?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21" Type="http://schemas.openxmlformats.org/officeDocument/2006/relationships/hyperlink" Target="https://www.nyclu.org/en/publications/equal-rights-amendment" TargetMode="External"/><Relationship Id="rId34" Type="http://schemas.openxmlformats.org/officeDocument/2006/relationships/hyperlink" Target="https://click.everyaction.com/k/47573410/354812566/-897112719?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42" Type="http://schemas.openxmlformats.org/officeDocument/2006/relationships/hyperlink" Target="https://click.everyaction.com/k/47573406/354812562/-1843003355?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47" Type="http://schemas.openxmlformats.org/officeDocument/2006/relationships/hyperlink" Target="https://reproductiverights.org/" TargetMode="External"/><Relationship Id="rId50" Type="http://schemas.openxmlformats.org/officeDocument/2006/relationships/theme" Target="theme/theme1.xml"/><Relationship Id="rId7" Type="http://schemas.openxmlformats.org/officeDocument/2006/relationships/hyperlink" Target="https://www.plannedparenthood.org/planned-parenthood-central-western-new-york" TargetMode="External"/><Relationship Id="rId2" Type="http://schemas.openxmlformats.org/officeDocument/2006/relationships/styles" Target="styles.xml"/><Relationship Id="rId16" Type="http://schemas.openxmlformats.org/officeDocument/2006/relationships/hyperlink" Target="https://click.everyaction.com/k/47573381/354812537/1605238649?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29" Type="http://schemas.openxmlformats.org/officeDocument/2006/relationships/hyperlink" Target="https://click.everyaction.com/k/47573394/354812550/1458509672?hl=en&amp;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11" Type="http://schemas.openxmlformats.org/officeDocument/2006/relationships/hyperlink" Target="https://www.plannedparenthood.org/blog/keeping-activism-positive-a-guide-to-busting-stigma-avoiding-myths-and-being-inclusive" TargetMode="External"/><Relationship Id="rId24" Type="http://schemas.openxmlformats.org/officeDocument/2006/relationships/hyperlink" Target="https://click.everyaction.com/k/47573389/354812545/1605238649?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32" Type="http://schemas.openxmlformats.org/officeDocument/2006/relationships/hyperlink" Target="https://click.everyaction.com/k/47573397/354812553/1988198952?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37" Type="http://schemas.openxmlformats.org/officeDocument/2006/relationships/hyperlink" Target="https://click.everyaction.com/k/47573401/354812557/1528360079?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40" Type="http://schemas.openxmlformats.org/officeDocument/2006/relationships/hyperlink" Target="https://click.everyaction.com/k/47573404/354812560/-54135040?hl=en&amp;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45" Type="http://schemas.openxmlformats.org/officeDocument/2006/relationships/hyperlink" Target="https://click.everyaction.com/k/47573409/354812565/-328656039?hl=en&amp;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5" Type="http://schemas.openxmlformats.org/officeDocument/2006/relationships/footnotes" Target="footnotes.xml"/><Relationship Id="rId15" Type="http://schemas.openxmlformats.org/officeDocument/2006/relationships/hyperlink" Target="https://click.everyaction.com/k/47573380/354812536/1477574235?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23" Type="http://schemas.openxmlformats.org/officeDocument/2006/relationships/hyperlink" Target="https://click.everyaction.com/k/47573388/354812544/1285997259?hl=en&amp;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28" Type="http://schemas.openxmlformats.org/officeDocument/2006/relationships/hyperlink" Target="https://click.everyaction.com/k/47573393/354812549/1744466781?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36" Type="http://schemas.openxmlformats.org/officeDocument/2006/relationships/hyperlink" Target="https://click.everyaction.com/k/47573400/354812556/2021605224?hl=en&amp;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49" Type="http://schemas.openxmlformats.org/officeDocument/2006/relationships/fontTable" Target="fontTable.xml"/><Relationship Id="rId10" Type="http://schemas.openxmlformats.org/officeDocument/2006/relationships/hyperlink" Target="https://www.weareplannedparenthoodaction.org/onlineactions/6iOI0_HnUUmPu_6_SRgayg2?sourceid=1006442&amp;ms=4NALz2100K1N1A&amp;gclid=CjwKCAjw2OiaBhBSEiwAh2ZSP8HAjNckis2XxkmNequMRnQK47_jIvW3dUiUUmC6mXNht06cu6pUuBoC2TIQAvD_BwE&amp;gclsrc=aw.ds" TargetMode="External"/><Relationship Id="rId19" Type="http://schemas.openxmlformats.org/officeDocument/2006/relationships/hyperlink" Target="https://www.guttmacher.org/" TargetMode="External"/><Relationship Id="rId31" Type="http://schemas.openxmlformats.org/officeDocument/2006/relationships/hyperlink" Target="https://click.everyaction.com/k/47573396/354812552/-551858923?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44" Type="http://schemas.openxmlformats.org/officeDocument/2006/relationships/hyperlink" Target="https://click.everyaction.com/k/47573408/354812564/-1188336441?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4" Type="http://schemas.openxmlformats.org/officeDocument/2006/relationships/webSettings" Target="webSettings.xml"/><Relationship Id="rId9" Type="http://schemas.openxmlformats.org/officeDocument/2006/relationships/hyperlink" Target="http://www.plannedparenthood.org/" TargetMode="External"/><Relationship Id="rId14" Type="http://schemas.openxmlformats.org/officeDocument/2006/relationships/hyperlink" Target="https://abortionfunds.org/" TargetMode="External"/><Relationship Id="rId22" Type="http://schemas.openxmlformats.org/officeDocument/2006/relationships/hyperlink" Target="https://click.everyaction.com/k/47573387/354812543/-385387572?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27" Type="http://schemas.openxmlformats.org/officeDocument/2006/relationships/hyperlink" Target="https://click.everyaction.com/k/47573392/354812548/36445145?hl=en&amp;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30" Type="http://schemas.openxmlformats.org/officeDocument/2006/relationships/hyperlink" Target="https://click.everyaction.com/k/47573395/354812551/-1953407785?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35" Type="http://schemas.openxmlformats.org/officeDocument/2006/relationships/hyperlink" Target="https://click.everyaction.com/k/47573399/354812555/1230312592?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43" Type="http://schemas.openxmlformats.org/officeDocument/2006/relationships/hyperlink" Target="https://click.everyaction.com/k/47573407/354812563/1250113921?hl=en&amp;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48" Type="http://schemas.openxmlformats.org/officeDocument/2006/relationships/header" Target="header1.xml"/><Relationship Id="rId8" Type="http://schemas.openxmlformats.org/officeDocument/2006/relationships/hyperlink" Target="https://www.plannedparenthoodaction.org/empire-state-acts" TargetMode="External"/><Relationship Id="rId3" Type="http://schemas.openxmlformats.org/officeDocument/2006/relationships/settings" Target="settings.xml"/><Relationship Id="rId12" Type="http://schemas.openxmlformats.org/officeDocument/2006/relationships/hyperlink" Target="https://www.abortionfinder.org/" TargetMode="External"/><Relationship Id="rId17" Type="http://schemas.openxmlformats.org/officeDocument/2006/relationships/hyperlink" Target="https://www.factoritin.org/" TargetMode="External"/><Relationship Id="rId25" Type="http://schemas.openxmlformats.org/officeDocument/2006/relationships/hyperlink" Target="https://click.everyaction.com/k/47573390/354812546/1016052892?hl=en&amp;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33" Type="http://schemas.openxmlformats.org/officeDocument/2006/relationships/hyperlink" Target="https://click.everyaction.com/k/47573398/354812554/-738214847?hl=en&amp;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38" Type="http://schemas.openxmlformats.org/officeDocument/2006/relationships/hyperlink" Target="https://click.everyaction.com/k/47573402/354812558/970242595?hl=en&amp;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46" Type="http://schemas.openxmlformats.org/officeDocument/2006/relationships/hyperlink" Target="https://www.factoritin.org/" TargetMode="External"/><Relationship Id="rId20" Type="http://schemas.openxmlformats.org/officeDocument/2006/relationships/hyperlink" Target="https://reproductiverights.org/" TargetMode="External"/><Relationship Id="rId41" Type="http://schemas.openxmlformats.org/officeDocument/2006/relationships/hyperlink" Target="https://click.everyaction.com/k/47573405/354812561/-1664269047?nvep=ew0KICAiVGVuYW50VXJpIjogIm5ncHZhbjovL3Zhbi9BVi9QUEZBLzEvMTk4NzAiLA0KICAiRGlzdHJpYnV0aW9uVW5pcXVlSWQiOiAiOTdiNThmYzktZjRmZS1lYzExLWI0N2EtMjgxODc4YjgzZDhhIiwNCiAgIkVtYWlsQWRkcmVzcyI6ICJzYXJhY29ubm9yODI0QGdtYWlsLmNvbSINCn0%3D&amp;hmac=YZUacPZ1QvrHm6_13imEYYCvp60TpHZgtcxCjFo686c=&amp;emci=028bee47-ecfe-ec11-b47a-281878b83d8a&amp;emdi=97b58fc9-f4fe-ec11-b47a-281878b83d8a&amp;ceid=14475475"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Madeline</dc:creator>
  <cp:keywords/>
  <dc:description/>
  <cp:lastModifiedBy>Angie Clark</cp:lastModifiedBy>
  <cp:revision>3</cp:revision>
  <dcterms:created xsi:type="dcterms:W3CDTF">2022-10-31T19:52:00Z</dcterms:created>
  <dcterms:modified xsi:type="dcterms:W3CDTF">2023-02-06T16:31:00Z</dcterms:modified>
</cp:coreProperties>
</file>