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9240"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Q. When and where are weekday services held?</w:t>
      </w:r>
    </w:p>
    <w:p w14:paraId="2AA48150" w14:textId="77777777" w:rsidR="00C41838" w:rsidRDefault="00C41838" w:rsidP="00C41838">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Services are held in the </w:t>
      </w:r>
      <w:proofErr w:type="spellStart"/>
      <w:r>
        <w:rPr>
          <w:rFonts w:ascii="Arial" w:hAnsi="Arial" w:cs="Arial"/>
          <w:color w:val="000000"/>
          <w:sz w:val="22"/>
          <w:szCs w:val="22"/>
        </w:rPr>
        <w:t>Biran</w:t>
      </w:r>
      <w:proofErr w:type="spellEnd"/>
      <w:r>
        <w:rPr>
          <w:rFonts w:ascii="Arial" w:hAnsi="Arial" w:cs="Arial"/>
          <w:color w:val="000000"/>
          <w:sz w:val="22"/>
          <w:szCs w:val="22"/>
        </w:rPr>
        <w:t xml:space="preserve"> Beit Midrash. Evening minyan is at 6 p.m. Sunday through Thursday. Morning minyan begins at 7:30 a.m. Monday through Friday and at 9 a.m. on Sundays and national holidays (except for Columbus Day and Veterans Day). Services start 15 minutes earlier on Rosh Chodesh, Chanukah and Chol Ha-</w:t>
      </w:r>
      <w:proofErr w:type="spellStart"/>
      <w:r>
        <w:rPr>
          <w:rFonts w:ascii="Arial" w:hAnsi="Arial" w:cs="Arial"/>
          <w:color w:val="000000"/>
          <w:sz w:val="22"/>
          <w:szCs w:val="22"/>
        </w:rPr>
        <w:t>moed</w:t>
      </w:r>
      <w:proofErr w:type="spellEnd"/>
      <w:r>
        <w:rPr>
          <w:rFonts w:ascii="Arial" w:hAnsi="Arial" w:cs="Arial"/>
          <w:color w:val="000000"/>
          <w:sz w:val="22"/>
          <w:szCs w:val="22"/>
        </w:rPr>
        <w:t xml:space="preserve">. Check the calendar on the Adas Israel website for updates. If you would like to be alerted to changes in the Daily Minyan schedule, please sign up for our “Week Ahead at Daily Minyan” email (to sign up, send a note to </w:t>
      </w:r>
      <w:hyperlink r:id="rId5" w:history="1">
        <w:r>
          <w:rPr>
            <w:rStyle w:val="Hyperlink"/>
            <w:rFonts w:ascii="Arial" w:hAnsi="Arial" w:cs="Arial"/>
            <w:color w:val="1155CC"/>
            <w:sz w:val="22"/>
            <w:szCs w:val="22"/>
          </w:rPr>
          <w:t>mannyschiffres@gmail.com</w:t>
        </w:r>
      </w:hyperlink>
      <w:r>
        <w:rPr>
          <w:rFonts w:ascii="Arial" w:hAnsi="Arial" w:cs="Arial"/>
          <w:color w:val="000000"/>
          <w:sz w:val="22"/>
          <w:szCs w:val="22"/>
        </w:rPr>
        <w:t>).</w:t>
      </w:r>
    </w:p>
    <w:p w14:paraId="040193C3" w14:textId="77777777" w:rsidR="00C41838" w:rsidRDefault="00C41838" w:rsidP="00C41838"/>
    <w:p w14:paraId="4B8E4E12"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Q. How long are services?</w:t>
      </w:r>
    </w:p>
    <w:p w14:paraId="2D55E527" w14:textId="77777777" w:rsidR="00C41838" w:rsidRDefault="00C41838" w:rsidP="00C41838">
      <w:pPr>
        <w:pStyle w:val="Normal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Morning services typically run 40 minutes on days. On regular Torah reading days (Mondays and Thursdays), the service runs 50 minutes. On Rosh Chodesh, Chanukah, Chol Ha-</w:t>
      </w:r>
      <w:proofErr w:type="spellStart"/>
      <w:r>
        <w:rPr>
          <w:rFonts w:ascii="Arial" w:hAnsi="Arial" w:cs="Arial"/>
          <w:color w:val="000000"/>
          <w:sz w:val="22"/>
          <w:szCs w:val="22"/>
        </w:rPr>
        <w:t>moed</w:t>
      </w:r>
      <w:proofErr w:type="spellEnd"/>
      <w:r>
        <w:rPr>
          <w:rFonts w:ascii="Arial" w:hAnsi="Arial" w:cs="Arial"/>
          <w:color w:val="000000"/>
          <w:sz w:val="22"/>
          <w:szCs w:val="22"/>
        </w:rPr>
        <w:t xml:space="preserve"> and other special days, the service can run to an hour. Evening services typically run 15 minutes in the winter and 30 minutes during Daylight Savings Time.</w:t>
      </w:r>
    </w:p>
    <w:p w14:paraId="5344D020" w14:textId="77777777" w:rsidR="00C41838" w:rsidRDefault="00C41838" w:rsidP="00C41838"/>
    <w:p w14:paraId="11F135FE"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Q. When is the mourner’s kaddish recited?</w:t>
      </w:r>
    </w:p>
    <w:p w14:paraId="6DB106FF" w14:textId="77777777" w:rsidR="00C41838" w:rsidRDefault="00C41838" w:rsidP="00C41838">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At morning minyan, mourners and those observing a Yahrzeit recite kaddish </w:t>
      </w:r>
      <w:proofErr w:type="spellStart"/>
      <w:r>
        <w:rPr>
          <w:rFonts w:ascii="Arial" w:hAnsi="Arial" w:cs="Arial"/>
          <w:color w:val="000000"/>
          <w:sz w:val="22"/>
          <w:szCs w:val="22"/>
        </w:rPr>
        <w:t>d’rabbanan</w:t>
      </w:r>
      <w:proofErr w:type="spellEnd"/>
      <w:r>
        <w:rPr>
          <w:rFonts w:ascii="Arial" w:hAnsi="Arial" w:cs="Arial"/>
          <w:color w:val="000000"/>
          <w:sz w:val="22"/>
          <w:szCs w:val="22"/>
        </w:rPr>
        <w:t xml:space="preserve"> and the mourner’s kaddish five to ten minutes after the service starts. </w:t>
      </w:r>
      <w:proofErr w:type="gramStart"/>
      <w:r>
        <w:rPr>
          <w:rFonts w:ascii="Arial" w:hAnsi="Arial" w:cs="Arial"/>
          <w:color w:val="000000"/>
          <w:sz w:val="22"/>
          <w:szCs w:val="22"/>
        </w:rPr>
        <w:t>The  mourner’s</w:t>
      </w:r>
      <w:proofErr w:type="gramEnd"/>
      <w:r>
        <w:rPr>
          <w:rFonts w:ascii="Arial" w:hAnsi="Arial" w:cs="Arial"/>
          <w:color w:val="000000"/>
          <w:sz w:val="22"/>
          <w:szCs w:val="22"/>
        </w:rPr>
        <w:t xml:space="preserve"> kaddish is recited twice more at the end of the service. At evening minyan, we daven mincha and </w:t>
      </w:r>
      <w:proofErr w:type="spellStart"/>
      <w:r>
        <w:rPr>
          <w:rFonts w:ascii="Arial" w:hAnsi="Arial" w:cs="Arial"/>
          <w:color w:val="000000"/>
          <w:sz w:val="22"/>
          <w:szCs w:val="22"/>
        </w:rPr>
        <w:t>maariv</w:t>
      </w:r>
      <w:proofErr w:type="spellEnd"/>
      <w:r>
        <w:rPr>
          <w:rFonts w:ascii="Arial" w:hAnsi="Arial" w:cs="Arial"/>
          <w:color w:val="000000"/>
          <w:sz w:val="22"/>
          <w:szCs w:val="22"/>
        </w:rPr>
        <w:t xml:space="preserve"> back-to-back at 6 p.m. The mourner’s kaddish is recited at the end of each service (roughly 6:10 p.m. and 6:25 p.m.). In the winter, we begin with </w:t>
      </w:r>
      <w:proofErr w:type="spellStart"/>
      <w:r>
        <w:rPr>
          <w:rFonts w:ascii="Arial" w:hAnsi="Arial" w:cs="Arial"/>
          <w:color w:val="000000"/>
          <w:sz w:val="22"/>
          <w:szCs w:val="22"/>
        </w:rPr>
        <w:t>Ashrei</w:t>
      </w:r>
      <w:proofErr w:type="spellEnd"/>
      <w:r>
        <w:rPr>
          <w:rFonts w:ascii="Arial" w:hAnsi="Arial" w:cs="Arial"/>
          <w:color w:val="000000"/>
          <w:sz w:val="22"/>
          <w:szCs w:val="22"/>
        </w:rPr>
        <w:t xml:space="preserve"> and then immediately recite the mourner’s kaddish for those who missed mincha (2 or 3 minutes after 6). We then move on to </w:t>
      </w:r>
      <w:proofErr w:type="spellStart"/>
      <w:r>
        <w:rPr>
          <w:rFonts w:ascii="Arial" w:hAnsi="Arial" w:cs="Arial"/>
          <w:color w:val="000000"/>
          <w:sz w:val="22"/>
          <w:szCs w:val="22"/>
        </w:rPr>
        <w:t>maariv</w:t>
      </w:r>
      <w:proofErr w:type="spellEnd"/>
      <w:r>
        <w:rPr>
          <w:rFonts w:ascii="Arial" w:hAnsi="Arial" w:cs="Arial"/>
          <w:color w:val="000000"/>
          <w:sz w:val="22"/>
          <w:szCs w:val="22"/>
        </w:rPr>
        <w:t>.</w:t>
      </w:r>
    </w:p>
    <w:p w14:paraId="3B66478B" w14:textId="77777777" w:rsidR="00C41838" w:rsidRDefault="00C41838" w:rsidP="00C41838"/>
    <w:p w14:paraId="5DD37058"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Q. What prayer book is used?</w:t>
      </w:r>
    </w:p>
    <w:p w14:paraId="1389B970" w14:textId="77777777" w:rsidR="00C41838" w:rsidRDefault="00C41838" w:rsidP="00C41838">
      <w:pPr>
        <w:pStyle w:val="NormalWeb"/>
        <w:numPr>
          <w:ilvl w:val="0"/>
          <w:numId w:val="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 use the Sim Shalom siddur for weekdays. You can find siddurim in a rack on the left just inside the entrance of the Beit Midrash, as well as in bookcases on both sides at the front of the Beit Midrash. The Sim Shalom siddur contains weekday Torah readings without English translations. You can find the Torah readings with translations in the light blue booklets in the same locations.</w:t>
      </w:r>
    </w:p>
    <w:p w14:paraId="259BAC85" w14:textId="77777777" w:rsidR="00C41838" w:rsidRDefault="00C41838" w:rsidP="00C41838"/>
    <w:p w14:paraId="603631F2"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 xml:space="preserve">Q. How can I get an </w:t>
      </w:r>
      <w:proofErr w:type="spellStart"/>
      <w:r w:rsidRPr="00C41838">
        <w:rPr>
          <w:rFonts w:ascii="Arial" w:hAnsi="Arial" w:cs="Arial"/>
          <w:b/>
          <w:color w:val="000000"/>
          <w:sz w:val="22"/>
          <w:szCs w:val="22"/>
        </w:rPr>
        <w:t>aliyah</w:t>
      </w:r>
      <w:proofErr w:type="spellEnd"/>
      <w:r w:rsidRPr="00C41838">
        <w:rPr>
          <w:rFonts w:ascii="Arial" w:hAnsi="Arial" w:cs="Arial"/>
          <w:b/>
          <w:color w:val="000000"/>
          <w:sz w:val="22"/>
          <w:szCs w:val="22"/>
        </w:rPr>
        <w:t xml:space="preserve"> on a day when the Torah is read?</w:t>
      </w:r>
    </w:p>
    <w:p w14:paraId="1A2703A2" w14:textId="77777777" w:rsidR="00C41838" w:rsidRDefault="00C41838" w:rsidP="00C41838">
      <w:pPr>
        <w:pStyle w:val="NormalWeb"/>
        <w:numPr>
          <w:ilvl w:val="0"/>
          <w:numId w:val="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When you arrive at services, just ask around for the person who will be handing out the honors. Or you can request an </w:t>
      </w:r>
      <w:proofErr w:type="spellStart"/>
      <w:r>
        <w:rPr>
          <w:rFonts w:ascii="Arial" w:hAnsi="Arial" w:cs="Arial"/>
          <w:color w:val="000000"/>
          <w:sz w:val="22"/>
          <w:szCs w:val="22"/>
        </w:rPr>
        <w:t>aliyah</w:t>
      </w:r>
      <w:proofErr w:type="spellEnd"/>
      <w:r>
        <w:rPr>
          <w:rFonts w:ascii="Arial" w:hAnsi="Arial" w:cs="Arial"/>
          <w:color w:val="000000"/>
          <w:sz w:val="22"/>
          <w:szCs w:val="22"/>
        </w:rPr>
        <w:t xml:space="preserve"> ahead of time by sending a note to Adas Israel’s Ritual Director, Hazzan Rachel Goldsmith (</w:t>
      </w:r>
      <w:hyperlink r:id="rId6" w:history="1">
        <w:r>
          <w:rPr>
            <w:rStyle w:val="Hyperlink"/>
            <w:rFonts w:ascii="Arial" w:hAnsi="Arial" w:cs="Arial"/>
            <w:sz w:val="22"/>
            <w:szCs w:val="22"/>
          </w:rPr>
          <w:t>Hazzan.Goldsmith@adasisrael.org</w:t>
        </w:r>
      </w:hyperlink>
      <w:r>
        <w:rPr>
          <w:rFonts w:ascii="Arial" w:hAnsi="Arial" w:cs="Arial"/>
          <w:color w:val="000000"/>
          <w:sz w:val="22"/>
          <w:szCs w:val="22"/>
        </w:rPr>
        <w:t>).</w:t>
      </w:r>
    </w:p>
    <w:p w14:paraId="65C314D9" w14:textId="77777777" w:rsidR="00C41838" w:rsidRDefault="00C41838" w:rsidP="00C41838"/>
    <w:p w14:paraId="0803AF1D" w14:textId="77777777" w:rsidR="00C41838" w:rsidRPr="00C41838" w:rsidRDefault="00C41838" w:rsidP="00C41838">
      <w:pPr>
        <w:pStyle w:val="NormalWeb"/>
        <w:spacing w:before="0" w:beforeAutospacing="0" w:after="0" w:afterAutospacing="0"/>
        <w:rPr>
          <w:b/>
        </w:rPr>
      </w:pPr>
      <w:r w:rsidRPr="00C41838">
        <w:rPr>
          <w:rFonts w:ascii="Arial" w:hAnsi="Arial" w:cs="Arial"/>
          <w:b/>
          <w:color w:val="000000"/>
          <w:sz w:val="22"/>
          <w:szCs w:val="22"/>
        </w:rPr>
        <w:t xml:space="preserve">Q.  What if I want to read Torah or deliver a </w:t>
      </w:r>
      <w:proofErr w:type="spellStart"/>
      <w:r w:rsidRPr="00C41838">
        <w:rPr>
          <w:rFonts w:ascii="Arial" w:hAnsi="Arial" w:cs="Arial"/>
          <w:b/>
          <w:color w:val="000000"/>
          <w:sz w:val="22"/>
          <w:szCs w:val="22"/>
        </w:rPr>
        <w:t>d’var</w:t>
      </w:r>
      <w:proofErr w:type="spellEnd"/>
      <w:r w:rsidRPr="00C41838">
        <w:rPr>
          <w:rFonts w:ascii="Arial" w:hAnsi="Arial" w:cs="Arial"/>
          <w:b/>
          <w:color w:val="000000"/>
          <w:sz w:val="22"/>
          <w:szCs w:val="22"/>
        </w:rPr>
        <w:t xml:space="preserve"> Torah?</w:t>
      </w:r>
    </w:p>
    <w:p w14:paraId="10619CB1" w14:textId="77777777" w:rsidR="00C41838" w:rsidRDefault="00C41838" w:rsidP="00C41838">
      <w:pPr>
        <w:pStyle w:val="NormalWeb"/>
        <w:numPr>
          <w:ilvl w:val="0"/>
          <w:numId w:val="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Contact Hazzan Goldsmith (</w:t>
      </w:r>
      <w:hyperlink r:id="rId7" w:history="1">
        <w:r>
          <w:rPr>
            <w:rStyle w:val="Hyperlink"/>
            <w:rFonts w:ascii="Arial" w:hAnsi="Arial" w:cs="Arial"/>
            <w:sz w:val="22"/>
            <w:szCs w:val="22"/>
          </w:rPr>
          <w:t>Hazzan.Goldsmith@adasisrael.org</w:t>
        </w:r>
      </w:hyperlink>
      <w:r>
        <w:rPr>
          <w:rFonts w:ascii="Arial" w:hAnsi="Arial" w:cs="Arial"/>
          <w:color w:val="000000"/>
          <w:sz w:val="22"/>
          <w:szCs w:val="22"/>
        </w:rPr>
        <w:t>).</w:t>
      </w:r>
    </w:p>
    <w:p w14:paraId="0BC4EBC6" w14:textId="77777777" w:rsidR="00C41838" w:rsidRDefault="00C41838" w:rsidP="00C41838"/>
    <w:p w14:paraId="1C95CA9F" w14:textId="77777777" w:rsidR="00C41838" w:rsidRDefault="00C41838" w:rsidP="00C41838">
      <w:pPr>
        <w:pStyle w:val="NormalWeb"/>
        <w:spacing w:before="0" w:beforeAutospacing="0" w:after="0" w:afterAutospacing="0"/>
      </w:pPr>
      <w:r>
        <w:rPr>
          <w:rFonts w:ascii="Arial" w:hAnsi="Arial" w:cs="Arial"/>
          <w:color w:val="000000"/>
          <w:sz w:val="22"/>
          <w:szCs w:val="22"/>
        </w:rPr>
        <w:t>Q. Are clergy present at minyan?</w:t>
      </w:r>
    </w:p>
    <w:p w14:paraId="398AF860" w14:textId="77777777" w:rsidR="00C41838" w:rsidRDefault="00C41838" w:rsidP="00C41838">
      <w:pPr>
        <w:pStyle w:val="NormalWeb"/>
        <w:numPr>
          <w:ilvl w:val="0"/>
          <w:numId w:val="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At least one member of clergy is present at nearly all morning services. </w:t>
      </w:r>
    </w:p>
    <w:p w14:paraId="236740B6" w14:textId="77777777" w:rsidR="00C41838" w:rsidRDefault="00C41838" w:rsidP="00C41838"/>
    <w:p w14:paraId="4B2A44AF" w14:textId="77777777" w:rsidR="00C41838" w:rsidRDefault="00C41838" w:rsidP="00C41838">
      <w:pPr>
        <w:pStyle w:val="NormalWeb"/>
        <w:spacing w:before="0" w:beforeAutospacing="0" w:after="0" w:afterAutospacing="0"/>
      </w:pPr>
      <w:r>
        <w:rPr>
          <w:rFonts w:ascii="Arial" w:hAnsi="Arial" w:cs="Arial"/>
          <w:color w:val="000000"/>
          <w:sz w:val="22"/>
          <w:szCs w:val="22"/>
        </w:rPr>
        <w:t>Q. Are there any rules for attire?</w:t>
      </w:r>
    </w:p>
    <w:p w14:paraId="2F99BAC0" w14:textId="77777777" w:rsidR="00C41838" w:rsidRDefault="00C41838" w:rsidP="00C41838">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Dress is casual. Attendees of all genders wear tallit and tefillin according to their personal practices. Kippot, </w:t>
      </w:r>
      <w:proofErr w:type="spellStart"/>
      <w:r>
        <w:rPr>
          <w:rFonts w:ascii="Arial" w:hAnsi="Arial" w:cs="Arial"/>
          <w:color w:val="000000"/>
          <w:sz w:val="22"/>
          <w:szCs w:val="22"/>
        </w:rPr>
        <w:t>tallitot</w:t>
      </w:r>
      <w:proofErr w:type="spellEnd"/>
      <w:r>
        <w:rPr>
          <w:rFonts w:ascii="Arial" w:hAnsi="Arial" w:cs="Arial"/>
          <w:color w:val="000000"/>
          <w:sz w:val="22"/>
          <w:szCs w:val="22"/>
        </w:rPr>
        <w:t xml:space="preserve"> and tefillin are available to borrow.</w:t>
      </w:r>
    </w:p>
    <w:p w14:paraId="379E3509" w14:textId="77777777" w:rsidR="00C41838" w:rsidRDefault="00C41838" w:rsidP="00C41838"/>
    <w:p w14:paraId="4B657994" w14:textId="77777777" w:rsidR="00C41838" w:rsidRDefault="00C41838" w:rsidP="00C41838">
      <w:pPr>
        <w:pStyle w:val="NormalWeb"/>
        <w:spacing w:before="0" w:beforeAutospacing="0" w:after="0" w:afterAutospacing="0"/>
      </w:pPr>
      <w:r>
        <w:rPr>
          <w:rFonts w:ascii="Arial" w:hAnsi="Arial" w:cs="Arial"/>
          <w:color w:val="000000"/>
          <w:sz w:val="22"/>
          <w:szCs w:val="22"/>
        </w:rPr>
        <w:t>Q. Is food served after services?</w:t>
      </w:r>
      <w:bookmarkStart w:id="0" w:name="_GoBack"/>
      <w:bookmarkEnd w:id="0"/>
    </w:p>
    <w:p w14:paraId="0EF5FE68" w14:textId="7489DAF0" w:rsidR="00C41838" w:rsidRDefault="00C41838" w:rsidP="00C41838">
      <w:r>
        <w:rPr>
          <w:rFonts w:ascii="Arial" w:hAnsi="Arial" w:cs="Arial"/>
          <w:color w:val="000000"/>
          <w:sz w:val="22"/>
          <w:szCs w:val="22"/>
        </w:rPr>
        <w:t xml:space="preserve">A. A basic breakfast is usually available after morning services Monday through Friday. Worshipers may also sponsor breakfast platters that are served after morning minyan. </w:t>
      </w:r>
      <w:r>
        <w:rPr>
          <w:rFonts w:ascii="Arial" w:hAnsi="Arial" w:cs="Arial"/>
          <w:color w:val="000000"/>
          <w:sz w:val="22"/>
          <w:szCs w:val="22"/>
        </w:rPr>
        <w:lastRenderedPageBreak/>
        <w:t xml:space="preserve">Arrangements to sponsor a platter may be made with </w:t>
      </w:r>
      <w:r w:rsidR="006A4A50">
        <w:rPr>
          <w:rFonts w:ascii="Arial" w:hAnsi="Arial" w:cs="Arial"/>
          <w:color w:val="000000"/>
          <w:sz w:val="22"/>
          <w:szCs w:val="22"/>
        </w:rPr>
        <w:t>Juliana Nieto</w:t>
      </w:r>
      <w:r w:rsidR="009900F4">
        <w:rPr>
          <w:rFonts w:ascii="Arial" w:hAnsi="Arial" w:cs="Arial"/>
          <w:color w:val="000000"/>
          <w:sz w:val="22"/>
          <w:szCs w:val="22"/>
        </w:rPr>
        <w:t xml:space="preserve"> at </w:t>
      </w:r>
      <w:r w:rsidR="006A4A50">
        <w:rPr>
          <w:rFonts w:ascii="Arial" w:hAnsi="Arial" w:cs="Arial"/>
          <w:color w:val="000000"/>
          <w:sz w:val="22"/>
          <w:szCs w:val="22"/>
        </w:rPr>
        <w:t>Juliana.Nieto</w:t>
      </w:r>
      <w:r w:rsidR="009900F4">
        <w:rPr>
          <w:rFonts w:ascii="Arial" w:hAnsi="Arial" w:cs="Arial"/>
          <w:color w:val="000000"/>
          <w:sz w:val="22"/>
          <w:szCs w:val="22"/>
        </w:rPr>
        <w:t>@adasisrael.org</w:t>
      </w:r>
      <w:r>
        <w:rPr>
          <w:rFonts w:ascii="Arial" w:hAnsi="Arial" w:cs="Arial"/>
          <w:color w:val="000000"/>
          <w:sz w:val="22"/>
          <w:szCs w:val="22"/>
        </w:rPr>
        <w:t>. We generally do not serve food after evening minyan.</w:t>
      </w:r>
      <w:r>
        <w:t xml:space="preserve"> </w:t>
      </w:r>
    </w:p>
    <w:p w14:paraId="0E2D94E1" w14:textId="77777777" w:rsidR="00FE48E4" w:rsidRDefault="00FE48E4"/>
    <w:sectPr w:rsidR="00FE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852C6"/>
    <w:multiLevelType w:val="multilevel"/>
    <w:tmpl w:val="5AECA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8FD204B"/>
    <w:multiLevelType w:val="multilevel"/>
    <w:tmpl w:val="298E7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D0A1E8C"/>
    <w:multiLevelType w:val="multilevel"/>
    <w:tmpl w:val="505894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0A3CFB"/>
    <w:multiLevelType w:val="multilevel"/>
    <w:tmpl w:val="55204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D82489"/>
    <w:multiLevelType w:val="multilevel"/>
    <w:tmpl w:val="9ABE1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E7706E"/>
    <w:multiLevelType w:val="multilevel"/>
    <w:tmpl w:val="0276B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842070"/>
    <w:multiLevelType w:val="multilevel"/>
    <w:tmpl w:val="5A1EA2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D713886"/>
    <w:multiLevelType w:val="multilevel"/>
    <w:tmpl w:val="57F49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4"/>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3"/>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0"/>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7"/>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6"/>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5"/>
    <w:lvlOverride w:ilvl="0">
      <w:startOverride w:val="1"/>
      <w:lvl w:ilvl="0">
        <w:start w:val="1"/>
        <w:numFmt w:val="upp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38"/>
    <w:rsid w:val="000E158D"/>
    <w:rsid w:val="00485E49"/>
    <w:rsid w:val="005F647A"/>
    <w:rsid w:val="006A4A50"/>
    <w:rsid w:val="009900F4"/>
    <w:rsid w:val="00C41838"/>
    <w:rsid w:val="00FE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C77F"/>
  <w15:docId w15:val="{C5C2E73E-864F-B544-B9E7-103D047B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3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1838"/>
    <w:rPr>
      <w:color w:val="0000FF"/>
      <w:u w:val="single"/>
    </w:rPr>
  </w:style>
  <w:style w:type="paragraph" w:styleId="NormalWeb">
    <w:name w:val="Normal (Web)"/>
    <w:basedOn w:val="Normal"/>
    <w:uiPriority w:val="99"/>
    <w:semiHidden/>
    <w:unhideWhenUsed/>
    <w:rsid w:val="00C418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39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zzan.Goldsmith@adasisrae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zzan.Goldsmith@adasisrael.org" TargetMode="External"/><Relationship Id="rId5" Type="http://schemas.openxmlformats.org/officeDocument/2006/relationships/hyperlink" Target="mailto:mannyschiffr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Brenah Srour</dc:creator>
  <cp:lastModifiedBy>Brenah Srour</cp:lastModifiedBy>
  <cp:revision>2</cp:revision>
  <dcterms:created xsi:type="dcterms:W3CDTF">2019-08-30T15:13:00Z</dcterms:created>
  <dcterms:modified xsi:type="dcterms:W3CDTF">2019-08-30T15:13:00Z</dcterms:modified>
</cp:coreProperties>
</file>